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AE" w:rsidRDefault="00080EAE">
      <w:bookmarkStart w:id="0" w:name="_GoBack"/>
      <w:bookmarkEnd w:id="0"/>
    </w:p>
    <w:tbl>
      <w:tblPr>
        <w:tblStyle w:val="TableGrid"/>
        <w:tblW w:w="0" w:type="auto"/>
        <w:tblLook w:val="04A0" w:firstRow="1" w:lastRow="0" w:firstColumn="1" w:lastColumn="0" w:noHBand="0" w:noVBand="1"/>
      </w:tblPr>
      <w:tblGrid>
        <w:gridCol w:w="12950"/>
      </w:tblGrid>
      <w:tr w:rsidR="00080EAE" w:rsidTr="0050663E">
        <w:tc>
          <w:tcPr>
            <w:tcW w:w="12950" w:type="dxa"/>
            <w:shd w:val="clear" w:color="auto" w:fill="E2EFD9" w:themeFill="accent6" w:themeFillTint="33"/>
          </w:tcPr>
          <w:p w:rsidR="00080EAE" w:rsidRPr="00080EAE" w:rsidRDefault="00080EAE" w:rsidP="00080EAE">
            <w:pPr>
              <w:jc w:val="center"/>
              <w:rPr>
                <w:b/>
                <w:sz w:val="28"/>
                <w:szCs w:val="28"/>
              </w:rPr>
            </w:pPr>
            <w:r w:rsidRPr="00080EAE">
              <w:rPr>
                <w:b/>
                <w:sz w:val="28"/>
                <w:szCs w:val="28"/>
              </w:rPr>
              <w:t xml:space="preserve">Standards Division Document </w:t>
            </w:r>
            <w:r w:rsidR="0050663E">
              <w:rPr>
                <w:b/>
                <w:sz w:val="28"/>
                <w:szCs w:val="28"/>
              </w:rPr>
              <w:t>1</w:t>
            </w:r>
            <w:r w:rsidR="0050663E" w:rsidRPr="0050663E">
              <w:rPr>
                <w:b/>
                <w:sz w:val="28"/>
                <w:szCs w:val="28"/>
                <w:vertAlign w:val="superscript"/>
              </w:rPr>
              <w:t>st</w:t>
            </w:r>
            <w:r w:rsidR="0050663E">
              <w:rPr>
                <w:b/>
                <w:sz w:val="28"/>
                <w:szCs w:val="28"/>
              </w:rPr>
              <w:t xml:space="preserve"> 9 Weeks</w:t>
            </w:r>
            <w:r w:rsidRPr="00080EAE">
              <w:rPr>
                <w:b/>
                <w:sz w:val="28"/>
                <w:szCs w:val="28"/>
              </w:rPr>
              <w:t xml:space="preserve">                                       </w:t>
            </w:r>
          </w:p>
          <w:p w:rsidR="00080EAE" w:rsidRPr="00080EAE" w:rsidRDefault="00080EAE" w:rsidP="00080EAE">
            <w:pPr>
              <w:jc w:val="center"/>
              <w:rPr>
                <w:b/>
                <w:sz w:val="28"/>
                <w:szCs w:val="28"/>
              </w:rPr>
            </w:pPr>
            <w:r w:rsidRPr="00080EAE">
              <w:rPr>
                <w:b/>
                <w:sz w:val="28"/>
                <w:szCs w:val="28"/>
              </w:rPr>
              <w:t xml:space="preserve">Extensions to </w:t>
            </w:r>
            <w:r w:rsidR="0086692F">
              <w:rPr>
                <w:b/>
                <w:sz w:val="28"/>
                <w:szCs w:val="28"/>
              </w:rPr>
              <w:t>the Standard Course of Study 6-8</w:t>
            </w:r>
          </w:p>
          <w:p w:rsidR="00080EAE" w:rsidRDefault="0086692F" w:rsidP="00080EAE">
            <w:pPr>
              <w:jc w:val="center"/>
            </w:pPr>
            <w:r>
              <w:rPr>
                <w:b/>
                <w:sz w:val="28"/>
                <w:szCs w:val="28"/>
              </w:rPr>
              <w:t>October</w:t>
            </w:r>
          </w:p>
        </w:tc>
      </w:tr>
    </w:tbl>
    <w:p w:rsidR="00864A8D" w:rsidRDefault="00864A8D"/>
    <w:tbl>
      <w:tblPr>
        <w:tblStyle w:val="TableGrid"/>
        <w:tblW w:w="0" w:type="auto"/>
        <w:tblLook w:val="04A0" w:firstRow="1" w:lastRow="0" w:firstColumn="1" w:lastColumn="0" w:noHBand="0" w:noVBand="1"/>
      </w:tblPr>
      <w:tblGrid>
        <w:gridCol w:w="3237"/>
        <w:gridCol w:w="3237"/>
        <w:gridCol w:w="3238"/>
        <w:gridCol w:w="3238"/>
      </w:tblGrid>
      <w:tr w:rsidR="00080EAE" w:rsidTr="00080EAE">
        <w:trPr>
          <w:trHeight w:val="6920"/>
        </w:trPr>
        <w:tc>
          <w:tcPr>
            <w:tcW w:w="3237" w:type="dxa"/>
          </w:tcPr>
          <w:p w:rsidR="00181A05" w:rsidRDefault="00181A05" w:rsidP="00E4002D">
            <w:pPr>
              <w:jc w:val="center"/>
              <w:rPr>
                <w:b/>
                <w:sz w:val="36"/>
                <w:szCs w:val="36"/>
              </w:rPr>
            </w:pPr>
            <w:r w:rsidRPr="00181A05">
              <w:rPr>
                <w:b/>
                <w:sz w:val="36"/>
                <w:szCs w:val="36"/>
              </w:rPr>
              <w:t>Language Arts Snapshot</w:t>
            </w:r>
          </w:p>
          <w:p w:rsidR="00E4002D" w:rsidRDefault="0086692F" w:rsidP="00477434">
            <w:pPr>
              <w:rPr>
                <w:rFonts w:ascii="Arial" w:hAnsi="Arial" w:cs="Arial"/>
              </w:rPr>
            </w:pPr>
            <w:r w:rsidRPr="0086692F">
              <w:rPr>
                <w:sz w:val="28"/>
                <w:szCs w:val="28"/>
              </w:rPr>
              <w:t>Major Concept:</w:t>
            </w:r>
            <w:r w:rsidRPr="0086692F">
              <w:rPr>
                <w:rFonts w:ascii="Arial" w:hAnsi="Arial" w:cs="Arial"/>
              </w:rPr>
              <w:t xml:space="preserve"> </w:t>
            </w:r>
          </w:p>
          <w:p w:rsidR="00477434" w:rsidRPr="00BE639F" w:rsidRDefault="00477434" w:rsidP="00E4002D">
            <w:pPr>
              <w:pStyle w:val="ListParagraph"/>
              <w:numPr>
                <w:ilvl w:val="0"/>
                <w:numId w:val="8"/>
              </w:numPr>
              <w:rPr>
                <w:rFonts w:cs="Arial"/>
                <w:sz w:val="24"/>
                <w:szCs w:val="24"/>
              </w:rPr>
            </w:pPr>
            <w:r w:rsidRPr="00BE639F">
              <w:rPr>
                <w:rFonts w:cs="Arial"/>
                <w:sz w:val="24"/>
                <w:szCs w:val="24"/>
              </w:rPr>
              <w:t>Literary Elements</w:t>
            </w:r>
          </w:p>
          <w:p w:rsidR="00477434" w:rsidRDefault="00477434" w:rsidP="00477434">
            <w:pPr>
              <w:pStyle w:val="ListParagraph"/>
              <w:numPr>
                <w:ilvl w:val="0"/>
                <w:numId w:val="8"/>
              </w:numPr>
              <w:rPr>
                <w:sz w:val="24"/>
                <w:szCs w:val="24"/>
              </w:rPr>
            </w:pPr>
            <w:r w:rsidRPr="00E4002D">
              <w:rPr>
                <w:sz w:val="24"/>
                <w:szCs w:val="24"/>
              </w:rPr>
              <w:t>Point of View</w:t>
            </w:r>
          </w:p>
          <w:p w:rsidR="00BE639F" w:rsidRPr="00BE639F" w:rsidRDefault="00BE639F" w:rsidP="00BE639F">
            <w:pPr>
              <w:pStyle w:val="ListParagraph"/>
              <w:numPr>
                <w:ilvl w:val="0"/>
                <w:numId w:val="8"/>
              </w:numPr>
              <w:rPr>
                <w:sz w:val="24"/>
                <w:szCs w:val="24"/>
              </w:rPr>
            </w:pPr>
            <w:r>
              <w:rPr>
                <w:sz w:val="24"/>
                <w:szCs w:val="24"/>
              </w:rPr>
              <w:t xml:space="preserve">Tone and </w:t>
            </w:r>
            <w:r w:rsidRPr="00BE639F">
              <w:rPr>
                <w:sz w:val="24"/>
                <w:szCs w:val="24"/>
              </w:rPr>
              <w:t>Mood</w:t>
            </w:r>
          </w:p>
          <w:p w:rsidR="00477434" w:rsidRPr="00E4002D" w:rsidRDefault="00477434" w:rsidP="00477434">
            <w:pPr>
              <w:pStyle w:val="ListParagraph"/>
              <w:numPr>
                <w:ilvl w:val="0"/>
                <w:numId w:val="8"/>
              </w:numPr>
              <w:rPr>
                <w:sz w:val="24"/>
                <w:szCs w:val="24"/>
              </w:rPr>
            </w:pPr>
            <w:r w:rsidRPr="00E4002D">
              <w:rPr>
                <w:sz w:val="24"/>
                <w:szCs w:val="24"/>
              </w:rPr>
              <w:t xml:space="preserve">Theme </w:t>
            </w:r>
          </w:p>
          <w:p w:rsidR="00477434" w:rsidRPr="00E4002D" w:rsidRDefault="00477434" w:rsidP="00477434">
            <w:pPr>
              <w:pStyle w:val="ListParagraph"/>
              <w:numPr>
                <w:ilvl w:val="0"/>
                <w:numId w:val="8"/>
              </w:numPr>
              <w:rPr>
                <w:sz w:val="24"/>
                <w:szCs w:val="24"/>
              </w:rPr>
            </w:pPr>
            <w:r w:rsidRPr="00E4002D">
              <w:rPr>
                <w:sz w:val="24"/>
                <w:szCs w:val="24"/>
              </w:rPr>
              <w:t>Character</w:t>
            </w:r>
          </w:p>
          <w:p w:rsidR="00477434" w:rsidRPr="00E4002D" w:rsidRDefault="00477434" w:rsidP="00477434">
            <w:pPr>
              <w:pStyle w:val="ListParagraph"/>
              <w:numPr>
                <w:ilvl w:val="0"/>
                <w:numId w:val="8"/>
              </w:numPr>
              <w:rPr>
                <w:sz w:val="24"/>
                <w:szCs w:val="24"/>
              </w:rPr>
            </w:pPr>
            <w:r w:rsidRPr="00E4002D">
              <w:rPr>
                <w:sz w:val="24"/>
                <w:szCs w:val="24"/>
              </w:rPr>
              <w:t xml:space="preserve">Setting </w:t>
            </w:r>
          </w:p>
          <w:p w:rsidR="00657AC4" w:rsidRDefault="00477434" w:rsidP="00657AC4">
            <w:pPr>
              <w:pStyle w:val="ListParagraph"/>
              <w:numPr>
                <w:ilvl w:val="0"/>
                <w:numId w:val="8"/>
              </w:numPr>
              <w:rPr>
                <w:sz w:val="24"/>
                <w:szCs w:val="24"/>
              </w:rPr>
            </w:pPr>
            <w:r w:rsidRPr="00E4002D">
              <w:rPr>
                <w:sz w:val="24"/>
                <w:szCs w:val="24"/>
              </w:rPr>
              <w:t>Figurative Language</w:t>
            </w:r>
          </w:p>
          <w:p w:rsidR="00E4002D" w:rsidRPr="00E4002D" w:rsidRDefault="00E4002D" w:rsidP="00E4002D">
            <w:pPr>
              <w:pStyle w:val="ListParagraph"/>
              <w:rPr>
                <w:sz w:val="24"/>
                <w:szCs w:val="24"/>
              </w:rPr>
            </w:pPr>
          </w:p>
          <w:p w:rsidR="00DC1656" w:rsidRDefault="00DC1656" w:rsidP="00657AC4">
            <w:pPr>
              <w:rPr>
                <w:sz w:val="28"/>
                <w:szCs w:val="28"/>
              </w:rPr>
            </w:pPr>
            <w:r>
              <w:rPr>
                <w:sz w:val="28"/>
                <w:szCs w:val="28"/>
              </w:rPr>
              <w:t>S</w:t>
            </w:r>
            <w:r w:rsidR="00657AC4">
              <w:rPr>
                <w:sz w:val="28"/>
                <w:szCs w:val="28"/>
              </w:rPr>
              <w:t>tandards</w:t>
            </w:r>
            <w:r>
              <w:rPr>
                <w:sz w:val="28"/>
                <w:szCs w:val="28"/>
              </w:rPr>
              <w:t xml:space="preserve">: </w:t>
            </w:r>
          </w:p>
          <w:p w:rsidR="00657AC4" w:rsidRDefault="00E4002D" w:rsidP="00DC1656">
            <w:pPr>
              <w:rPr>
                <w:sz w:val="20"/>
                <w:szCs w:val="20"/>
              </w:rPr>
            </w:pPr>
            <w:r>
              <w:rPr>
                <w:sz w:val="20"/>
                <w:szCs w:val="20"/>
              </w:rPr>
              <w:t>EX.6.RL.1     EX.6.RL.2        EX.6.RL.3</w:t>
            </w:r>
          </w:p>
          <w:p w:rsidR="00E4002D" w:rsidRDefault="00E4002D" w:rsidP="00DC1656">
            <w:pPr>
              <w:rPr>
                <w:sz w:val="20"/>
                <w:szCs w:val="20"/>
              </w:rPr>
            </w:pPr>
            <w:r>
              <w:rPr>
                <w:sz w:val="20"/>
                <w:szCs w:val="20"/>
              </w:rPr>
              <w:t>EX.7.RL.1     EX.7.RL.2        EX.7.RL.3</w:t>
            </w:r>
          </w:p>
          <w:p w:rsidR="00E4002D" w:rsidRDefault="00E4002D" w:rsidP="00DC1656">
            <w:pPr>
              <w:rPr>
                <w:sz w:val="20"/>
                <w:szCs w:val="20"/>
              </w:rPr>
            </w:pPr>
            <w:r>
              <w:rPr>
                <w:sz w:val="20"/>
                <w:szCs w:val="20"/>
              </w:rPr>
              <w:t>EX.8.RL.1     EX.8.RL.2        EX.RL.3</w:t>
            </w:r>
          </w:p>
          <w:p w:rsidR="00E4002D" w:rsidRDefault="00E4002D" w:rsidP="00DC1656">
            <w:pPr>
              <w:rPr>
                <w:sz w:val="20"/>
                <w:szCs w:val="20"/>
              </w:rPr>
            </w:pPr>
            <w:r>
              <w:rPr>
                <w:sz w:val="20"/>
                <w:szCs w:val="20"/>
              </w:rPr>
              <w:t>EX.6.RL.4     EX.6.RL.5        EX.6.RL.6</w:t>
            </w:r>
          </w:p>
          <w:p w:rsidR="00E4002D" w:rsidRDefault="00E4002D" w:rsidP="00DC1656">
            <w:pPr>
              <w:rPr>
                <w:sz w:val="20"/>
                <w:szCs w:val="20"/>
              </w:rPr>
            </w:pPr>
            <w:r>
              <w:rPr>
                <w:sz w:val="20"/>
                <w:szCs w:val="20"/>
              </w:rPr>
              <w:t>EX.7.RL.4     EX.7.RL.5        EX.6.RL.6</w:t>
            </w:r>
          </w:p>
          <w:p w:rsidR="00E4002D" w:rsidRDefault="00E4002D" w:rsidP="00DC1656">
            <w:pPr>
              <w:rPr>
                <w:sz w:val="20"/>
                <w:szCs w:val="20"/>
              </w:rPr>
            </w:pPr>
            <w:r>
              <w:rPr>
                <w:sz w:val="20"/>
                <w:szCs w:val="20"/>
              </w:rPr>
              <w:t>EX.8.RL.4     EX.8.RL.5        EX.8.RL.6</w:t>
            </w:r>
          </w:p>
          <w:p w:rsidR="00E4002D" w:rsidRDefault="00E4002D" w:rsidP="00DC1656">
            <w:pPr>
              <w:rPr>
                <w:sz w:val="20"/>
                <w:szCs w:val="20"/>
              </w:rPr>
            </w:pPr>
            <w:r>
              <w:rPr>
                <w:sz w:val="20"/>
                <w:szCs w:val="20"/>
              </w:rPr>
              <w:t>EX.6.RI.1      EX.6.RI.2         EX.6.RI.3</w:t>
            </w:r>
          </w:p>
          <w:p w:rsidR="00E4002D" w:rsidRDefault="00E4002D" w:rsidP="00DC1656">
            <w:pPr>
              <w:rPr>
                <w:sz w:val="20"/>
                <w:szCs w:val="20"/>
              </w:rPr>
            </w:pPr>
            <w:r>
              <w:rPr>
                <w:sz w:val="20"/>
                <w:szCs w:val="20"/>
              </w:rPr>
              <w:t>EX.7.RI.1      EX.7.RI.2         EX.7.RI.3</w:t>
            </w:r>
          </w:p>
          <w:p w:rsidR="00E4002D" w:rsidRDefault="00E4002D" w:rsidP="00DC1656">
            <w:pPr>
              <w:rPr>
                <w:sz w:val="20"/>
                <w:szCs w:val="20"/>
              </w:rPr>
            </w:pPr>
            <w:r>
              <w:rPr>
                <w:sz w:val="20"/>
                <w:szCs w:val="20"/>
              </w:rPr>
              <w:t>EX.8.RI.1      EX.8.RI.2         EX.8.RI.3</w:t>
            </w:r>
          </w:p>
          <w:p w:rsidR="00E4002D" w:rsidRDefault="00E4002D" w:rsidP="00DC1656">
            <w:pPr>
              <w:rPr>
                <w:sz w:val="20"/>
                <w:szCs w:val="20"/>
              </w:rPr>
            </w:pPr>
            <w:r>
              <w:rPr>
                <w:sz w:val="20"/>
                <w:szCs w:val="20"/>
              </w:rPr>
              <w:t>EX.6.RI.4      EX.6.RI.5         EX.6.RI.6</w:t>
            </w:r>
          </w:p>
          <w:p w:rsidR="00E4002D" w:rsidRDefault="00E4002D" w:rsidP="00DC1656">
            <w:pPr>
              <w:rPr>
                <w:sz w:val="20"/>
                <w:szCs w:val="20"/>
              </w:rPr>
            </w:pPr>
            <w:r>
              <w:rPr>
                <w:sz w:val="20"/>
                <w:szCs w:val="20"/>
              </w:rPr>
              <w:t>EX.7.RI.4      EX.7.RI.5         EX.7.RI.6</w:t>
            </w:r>
          </w:p>
          <w:p w:rsidR="00E4002D" w:rsidRPr="00E4002D" w:rsidRDefault="00E4002D" w:rsidP="00DC1656">
            <w:pPr>
              <w:rPr>
                <w:sz w:val="20"/>
                <w:szCs w:val="20"/>
              </w:rPr>
            </w:pPr>
            <w:r>
              <w:rPr>
                <w:sz w:val="20"/>
                <w:szCs w:val="20"/>
              </w:rPr>
              <w:t>EX.8.RI.4      EX.8.RI.5         EX.8.RI.6</w:t>
            </w:r>
          </w:p>
        </w:tc>
        <w:tc>
          <w:tcPr>
            <w:tcW w:w="3237" w:type="dxa"/>
          </w:tcPr>
          <w:p w:rsidR="00080EAE" w:rsidRDefault="00181A05" w:rsidP="00C72CE3">
            <w:pPr>
              <w:jc w:val="center"/>
              <w:rPr>
                <w:b/>
                <w:sz w:val="36"/>
                <w:szCs w:val="36"/>
              </w:rPr>
            </w:pPr>
            <w:r w:rsidRPr="00181A05">
              <w:rPr>
                <w:b/>
                <w:sz w:val="36"/>
                <w:szCs w:val="36"/>
              </w:rPr>
              <w:t>Math Snapshot</w:t>
            </w:r>
          </w:p>
          <w:p w:rsidR="00181A05" w:rsidRDefault="00181A05">
            <w:pPr>
              <w:rPr>
                <w:b/>
                <w:sz w:val="36"/>
                <w:szCs w:val="36"/>
              </w:rPr>
            </w:pPr>
          </w:p>
          <w:p w:rsidR="00477434" w:rsidRDefault="00477434" w:rsidP="00477434">
            <w:pPr>
              <w:rPr>
                <w:sz w:val="28"/>
                <w:szCs w:val="28"/>
              </w:rPr>
            </w:pPr>
            <w:r>
              <w:rPr>
                <w:sz w:val="28"/>
                <w:szCs w:val="28"/>
              </w:rPr>
              <w:t>Major Concept</w:t>
            </w:r>
            <w:r w:rsidR="00181A05">
              <w:rPr>
                <w:sz w:val="28"/>
                <w:szCs w:val="28"/>
              </w:rPr>
              <w:t>:</w:t>
            </w:r>
            <w:r>
              <w:rPr>
                <w:sz w:val="28"/>
                <w:szCs w:val="28"/>
              </w:rPr>
              <w:t xml:space="preserve"> </w:t>
            </w:r>
          </w:p>
          <w:p w:rsidR="00477434" w:rsidRDefault="00477434" w:rsidP="00477434">
            <w:pPr>
              <w:rPr>
                <w:sz w:val="28"/>
                <w:szCs w:val="28"/>
              </w:rPr>
            </w:pPr>
          </w:p>
          <w:p w:rsidR="00657AC4" w:rsidRPr="00DC1656" w:rsidRDefault="00477434" w:rsidP="00657AC4">
            <w:pPr>
              <w:pStyle w:val="ListParagraph"/>
              <w:numPr>
                <w:ilvl w:val="0"/>
                <w:numId w:val="9"/>
              </w:numPr>
              <w:rPr>
                <w:sz w:val="28"/>
                <w:szCs w:val="28"/>
              </w:rPr>
            </w:pPr>
            <w:r w:rsidRPr="00477434">
              <w:rPr>
                <w:sz w:val="28"/>
                <w:szCs w:val="28"/>
              </w:rPr>
              <w:t>Algebra</w:t>
            </w:r>
          </w:p>
          <w:p w:rsidR="00657AC4" w:rsidRDefault="00657AC4" w:rsidP="00657AC4">
            <w:pPr>
              <w:rPr>
                <w:sz w:val="28"/>
                <w:szCs w:val="28"/>
              </w:rPr>
            </w:pPr>
          </w:p>
          <w:p w:rsidR="00E4002D" w:rsidRDefault="00E4002D" w:rsidP="00657AC4">
            <w:pPr>
              <w:rPr>
                <w:sz w:val="28"/>
                <w:szCs w:val="28"/>
              </w:rPr>
            </w:pPr>
          </w:p>
          <w:p w:rsidR="00E4002D" w:rsidRDefault="00E4002D" w:rsidP="00657AC4">
            <w:pPr>
              <w:rPr>
                <w:sz w:val="28"/>
                <w:szCs w:val="28"/>
              </w:rPr>
            </w:pPr>
          </w:p>
          <w:p w:rsidR="00E4002D" w:rsidRDefault="00E4002D" w:rsidP="00657AC4">
            <w:pPr>
              <w:rPr>
                <w:sz w:val="28"/>
                <w:szCs w:val="28"/>
              </w:rPr>
            </w:pPr>
          </w:p>
          <w:p w:rsidR="00657AC4" w:rsidRDefault="00DC1656" w:rsidP="00657AC4">
            <w:pPr>
              <w:rPr>
                <w:sz w:val="28"/>
                <w:szCs w:val="28"/>
              </w:rPr>
            </w:pPr>
            <w:r>
              <w:rPr>
                <w:sz w:val="28"/>
                <w:szCs w:val="28"/>
              </w:rPr>
              <w:t>S</w:t>
            </w:r>
            <w:r w:rsidR="00657AC4">
              <w:rPr>
                <w:sz w:val="28"/>
                <w:szCs w:val="28"/>
              </w:rPr>
              <w:t>tandards</w:t>
            </w:r>
            <w:r>
              <w:rPr>
                <w:sz w:val="28"/>
                <w:szCs w:val="28"/>
              </w:rPr>
              <w:t xml:space="preserve">: </w:t>
            </w:r>
          </w:p>
          <w:p w:rsidR="00046705" w:rsidRDefault="00046705" w:rsidP="00657AC4">
            <w:pPr>
              <w:rPr>
                <w:sz w:val="20"/>
                <w:szCs w:val="20"/>
              </w:rPr>
            </w:pPr>
          </w:p>
          <w:p w:rsidR="00046705" w:rsidRDefault="00577D25" w:rsidP="00657AC4">
            <w:pPr>
              <w:rPr>
                <w:sz w:val="20"/>
                <w:szCs w:val="20"/>
              </w:rPr>
            </w:pPr>
            <w:r>
              <w:rPr>
                <w:sz w:val="20"/>
                <w:szCs w:val="20"/>
              </w:rPr>
              <w:t xml:space="preserve">EX.6.EE.1         </w:t>
            </w:r>
            <w:r w:rsidR="00046705">
              <w:rPr>
                <w:sz w:val="20"/>
                <w:szCs w:val="20"/>
              </w:rPr>
              <w:t xml:space="preserve">EX.7.EE.4       EX.7.EE.5         EX.8.EE.3   </w:t>
            </w:r>
            <w:r>
              <w:rPr>
                <w:sz w:val="20"/>
                <w:szCs w:val="20"/>
              </w:rPr>
              <w:t xml:space="preserve">      </w:t>
            </w:r>
          </w:p>
          <w:p w:rsidR="00046705" w:rsidRPr="00046705" w:rsidRDefault="00046705" w:rsidP="00657AC4">
            <w:pPr>
              <w:rPr>
                <w:sz w:val="20"/>
                <w:szCs w:val="20"/>
              </w:rPr>
            </w:pPr>
          </w:p>
        </w:tc>
        <w:tc>
          <w:tcPr>
            <w:tcW w:w="3238" w:type="dxa"/>
          </w:tcPr>
          <w:p w:rsidR="00080EAE" w:rsidRDefault="00181A05" w:rsidP="00C72CE3">
            <w:pPr>
              <w:jc w:val="center"/>
              <w:rPr>
                <w:sz w:val="36"/>
                <w:szCs w:val="36"/>
              </w:rPr>
            </w:pPr>
            <w:r w:rsidRPr="00181A05">
              <w:rPr>
                <w:b/>
                <w:sz w:val="36"/>
                <w:szCs w:val="36"/>
              </w:rPr>
              <w:t>Science Snapshot</w:t>
            </w:r>
          </w:p>
          <w:p w:rsidR="00181A05" w:rsidRDefault="00181A05">
            <w:pPr>
              <w:rPr>
                <w:sz w:val="36"/>
                <w:szCs w:val="36"/>
              </w:rPr>
            </w:pPr>
          </w:p>
          <w:p w:rsidR="00181A05" w:rsidRDefault="00181A05">
            <w:pPr>
              <w:rPr>
                <w:sz w:val="28"/>
                <w:szCs w:val="28"/>
              </w:rPr>
            </w:pPr>
            <w:r w:rsidRPr="00181A05">
              <w:rPr>
                <w:sz w:val="28"/>
                <w:szCs w:val="28"/>
              </w:rPr>
              <w:t>Major Concepts</w:t>
            </w:r>
            <w:r>
              <w:rPr>
                <w:sz w:val="28"/>
                <w:szCs w:val="28"/>
              </w:rPr>
              <w:t>:</w:t>
            </w:r>
          </w:p>
          <w:p w:rsidR="00D34DA6" w:rsidRDefault="00D34DA6">
            <w:pPr>
              <w:rPr>
                <w:sz w:val="28"/>
                <w:szCs w:val="28"/>
              </w:rPr>
            </w:pPr>
          </w:p>
          <w:p w:rsidR="00D34DA6" w:rsidRDefault="00477434" w:rsidP="00D34DA6">
            <w:pPr>
              <w:pStyle w:val="ListParagraph"/>
              <w:numPr>
                <w:ilvl w:val="0"/>
                <w:numId w:val="4"/>
              </w:numPr>
              <w:rPr>
                <w:sz w:val="28"/>
                <w:szCs w:val="28"/>
              </w:rPr>
            </w:pPr>
            <w:r>
              <w:rPr>
                <w:sz w:val="28"/>
                <w:szCs w:val="28"/>
              </w:rPr>
              <w:t xml:space="preserve">Physical </w:t>
            </w:r>
            <w:r w:rsidR="00F90FAF">
              <w:rPr>
                <w:sz w:val="28"/>
                <w:szCs w:val="28"/>
              </w:rPr>
              <w:t>properties</w:t>
            </w:r>
          </w:p>
          <w:p w:rsidR="00D34DA6" w:rsidRDefault="00477434" w:rsidP="00D34DA6">
            <w:pPr>
              <w:pStyle w:val="ListParagraph"/>
              <w:numPr>
                <w:ilvl w:val="0"/>
                <w:numId w:val="4"/>
              </w:numPr>
              <w:rPr>
                <w:sz w:val="28"/>
                <w:szCs w:val="28"/>
              </w:rPr>
            </w:pPr>
            <w:r>
              <w:rPr>
                <w:sz w:val="28"/>
                <w:szCs w:val="28"/>
              </w:rPr>
              <w:t xml:space="preserve">Forces of </w:t>
            </w:r>
            <w:r w:rsidR="00A248A7">
              <w:rPr>
                <w:sz w:val="28"/>
                <w:szCs w:val="28"/>
              </w:rPr>
              <w:t>Motion</w:t>
            </w:r>
          </w:p>
          <w:p w:rsidR="00657AC4" w:rsidRDefault="00657AC4" w:rsidP="00657AC4">
            <w:pPr>
              <w:rPr>
                <w:sz w:val="28"/>
                <w:szCs w:val="28"/>
              </w:rPr>
            </w:pPr>
          </w:p>
          <w:p w:rsidR="00046705" w:rsidRDefault="00046705" w:rsidP="00657AC4">
            <w:pPr>
              <w:rPr>
                <w:sz w:val="28"/>
                <w:szCs w:val="28"/>
              </w:rPr>
            </w:pPr>
          </w:p>
          <w:p w:rsidR="00046705" w:rsidRDefault="00046705" w:rsidP="00657AC4">
            <w:pPr>
              <w:rPr>
                <w:sz w:val="28"/>
                <w:szCs w:val="28"/>
              </w:rPr>
            </w:pPr>
          </w:p>
          <w:p w:rsidR="00657AC4" w:rsidRDefault="00DC1656" w:rsidP="00657AC4">
            <w:pPr>
              <w:rPr>
                <w:sz w:val="28"/>
                <w:szCs w:val="28"/>
              </w:rPr>
            </w:pPr>
            <w:r>
              <w:rPr>
                <w:sz w:val="28"/>
                <w:szCs w:val="28"/>
              </w:rPr>
              <w:t>S</w:t>
            </w:r>
            <w:r w:rsidR="00657AC4">
              <w:rPr>
                <w:sz w:val="28"/>
                <w:szCs w:val="28"/>
              </w:rPr>
              <w:t>tandards</w:t>
            </w:r>
            <w:r>
              <w:rPr>
                <w:sz w:val="28"/>
                <w:szCs w:val="28"/>
              </w:rPr>
              <w:t>:</w:t>
            </w:r>
          </w:p>
          <w:p w:rsidR="00046705" w:rsidRDefault="00046705" w:rsidP="00657AC4">
            <w:pPr>
              <w:rPr>
                <w:sz w:val="20"/>
                <w:szCs w:val="20"/>
              </w:rPr>
            </w:pPr>
          </w:p>
          <w:p w:rsidR="00046705" w:rsidRDefault="00046705" w:rsidP="00657AC4">
            <w:pPr>
              <w:rPr>
                <w:sz w:val="20"/>
                <w:szCs w:val="20"/>
              </w:rPr>
            </w:pPr>
            <w:r>
              <w:rPr>
                <w:sz w:val="20"/>
                <w:szCs w:val="20"/>
              </w:rPr>
              <w:t>EX.7.P.1.1       EX.7.P.1.2      EX.7.P.1.3</w:t>
            </w:r>
          </w:p>
          <w:p w:rsidR="00046705" w:rsidRDefault="00046705" w:rsidP="00657AC4">
            <w:pPr>
              <w:rPr>
                <w:sz w:val="20"/>
                <w:szCs w:val="20"/>
              </w:rPr>
            </w:pPr>
            <w:r>
              <w:rPr>
                <w:sz w:val="20"/>
                <w:szCs w:val="20"/>
              </w:rPr>
              <w:t>EX.8.P.1.1       EX.6.P.2.1      EX.6.P.2.2</w:t>
            </w:r>
          </w:p>
          <w:p w:rsidR="00046705" w:rsidRDefault="00046705" w:rsidP="00657AC4">
            <w:pPr>
              <w:rPr>
                <w:sz w:val="20"/>
                <w:szCs w:val="20"/>
              </w:rPr>
            </w:pPr>
            <w:r>
              <w:rPr>
                <w:sz w:val="20"/>
                <w:szCs w:val="20"/>
              </w:rPr>
              <w:t>EX.6.P.2.3       EX.7.P.2.1      EX.7.P.2.2</w:t>
            </w:r>
          </w:p>
          <w:p w:rsidR="00046705" w:rsidRPr="00046705" w:rsidRDefault="00046705" w:rsidP="00657AC4">
            <w:pPr>
              <w:rPr>
                <w:sz w:val="20"/>
                <w:szCs w:val="20"/>
              </w:rPr>
            </w:pPr>
            <w:r>
              <w:rPr>
                <w:sz w:val="20"/>
                <w:szCs w:val="20"/>
              </w:rPr>
              <w:t>EX.8.P.2.1       EX.8.P.2.2      EX.8.P.2.3</w:t>
            </w:r>
          </w:p>
        </w:tc>
        <w:tc>
          <w:tcPr>
            <w:tcW w:w="3238" w:type="dxa"/>
          </w:tcPr>
          <w:p w:rsidR="00080EAE" w:rsidRDefault="00181A05" w:rsidP="00C72CE3">
            <w:pPr>
              <w:jc w:val="center"/>
              <w:rPr>
                <w:sz w:val="28"/>
                <w:szCs w:val="28"/>
              </w:rPr>
            </w:pPr>
            <w:r w:rsidRPr="00181A05">
              <w:rPr>
                <w:b/>
                <w:sz w:val="36"/>
                <w:szCs w:val="36"/>
              </w:rPr>
              <w:t>Social Studies Snapshot</w:t>
            </w:r>
          </w:p>
          <w:p w:rsidR="00046705" w:rsidRDefault="00477434">
            <w:pPr>
              <w:rPr>
                <w:sz w:val="28"/>
                <w:szCs w:val="28"/>
              </w:rPr>
            </w:pPr>
            <w:r>
              <w:rPr>
                <w:sz w:val="28"/>
                <w:szCs w:val="28"/>
              </w:rPr>
              <w:t xml:space="preserve">Major Concept: </w:t>
            </w:r>
          </w:p>
          <w:p w:rsidR="00046705" w:rsidRDefault="00046705">
            <w:pPr>
              <w:rPr>
                <w:sz w:val="28"/>
                <w:szCs w:val="28"/>
              </w:rPr>
            </w:pPr>
          </w:p>
          <w:p w:rsidR="00D34DA6" w:rsidRPr="00046705" w:rsidRDefault="00477434" w:rsidP="00046705">
            <w:pPr>
              <w:pStyle w:val="ListParagraph"/>
              <w:numPr>
                <w:ilvl w:val="0"/>
                <w:numId w:val="11"/>
              </w:numPr>
              <w:rPr>
                <w:sz w:val="28"/>
                <w:szCs w:val="28"/>
              </w:rPr>
            </w:pPr>
            <w:r w:rsidRPr="00046705">
              <w:rPr>
                <w:sz w:val="28"/>
                <w:szCs w:val="28"/>
              </w:rPr>
              <w:t>Geography</w:t>
            </w:r>
          </w:p>
          <w:p w:rsidR="00D34DA6" w:rsidRDefault="00477434" w:rsidP="00D34DA6">
            <w:pPr>
              <w:pStyle w:val="ListParagraph"/>
              <w:numPr>
                <w:ilvl w:val="0"/>
                <w:numId w:val="5"/>
              </w:numPr>
              <w:rPr>
                <w:sz w:val="28"/>
                <w:szCs w:val="28"/>
              </w:rPr>
            </w:pPr>
            <w:r>
              <w:rPr>
                <w:sz w:val="28"/>
                <w:szCs w:val="28"/>
              </w:rPr>
              <w:t>Environment</w:t>
            </w:r>
          </w:p>
          <w:p w:rsidR="00D34DA6" w:rsidRDefault="00477434" w:rsidP="00D34DA6">
            <w:pPr>
              <w:pStyle w:val="ListParagraph"/>
              <w:numPr>
                <w:ilvl w:val="0"/>
                <w:numId w:val="5"/>
              </w:numPr>
              <w:rPr>
                <w:sz w:val="28"/>
                <w:szCs w:val="28"/>
              </w:rPr>
            </w:pPr>
            <w:r>
              <w:rPr>
                <w:sz w:val="28"/>
                <w:szCs w:val="28"/>
              </w:rPr>
              <w:t>Natural Disaster</w:t>
            </w:r>
          </w:p>
          <w:p w:rsidR="00657AC4" w:rsidRPr="00DC1656" w:rsidRDefault="00477434" w:rsidP="00657AC4">
            <w:pPr>
              <w:pStyle w:val="ListParagraph"/>
              <w:numPr>
                <w:ilvl w:val="0"/>
                <w:numId w:val="5"/>
              </w:numPr>
              <w:rPr>
                <w:sz w:val="28"/>
                <w:szCs w:val="28"/>
              </w:rPr>
            </w:pPr>
            <w:r>
              <w:rPr>
                <w:sz w:val="28"/>
                <w:szCs w:val="28"/>
              </w:rPr>
              <w:t>Preservation</w:t>
            </w:r>
          </w:p>
          <w:p w:rsidR="00657AC4" w:rsidRDefault="00657AC4" w:rsidP="00657AC4">
            <w:pPr>
              <w:rPr>
                <w:sz w:val="28"/>
                <w:szCs w:val="28"/>
              </w:rPr>
            </w:pPr>
          </w:p>
          <w:p w:rsidR="00657AC4" w:rsidRPr="00657AC4" w:rsidRDefault="00DC1656" w:rsidP="00657AC4">
            <w:pPr>
              <w:rPr>
                <w:sz w:val="28"/>
                <w:szCs w:val="28"/>
              </w:rPr>
            </w:pPr>
            <w:r>
              <w:rPr>
                <w:sz w:val="28"/>
                <w:szCs w:val="28"/>
              </w:rPr>
              <w:t>S</w:t>
            </w:r>
            <w:r w:rsidR="00657AC4">
              <w:rPr>
                <w:sz w:val="28"/>
                <w:szCs w:val="28"/>
              </w:rPr>
              <w:t>tandards</w:t>
            </w:r>
            <w:r>
              <w:rPr>
                <w:sz w:val="28"/>
                <w:szCs w:val="28"/>
              </w:rPr>
              <w:t>:</w:t>
            </w:r>
          </w:p>
          <w:p w:rsidR="00D34DA6" w:rsidRDefault="00D34DA6">
            <w:pPr>
              <w:rPr>
                <w:sz w:val="20"/>
                <w:szCs w:val="20"/>
              </w:rPr>
            </w:pPr>
          </w:p>
          <w:p w:rsidR="00046705" w:rsidRPr="00046705" w:rsidRDefault="007B7F9B">
            <w:pPr>
              <w:rPr>
                <w:sz w:val="20"/>
                <w:szCs w:val="20"/>
              </w:rPr>
            </w:pPr>
            <w:r>
              <w:rPr>
                <w:sz w:val="20"/>
                <w:szCs w:val="20"/>
              </w:rPr>
              <w:t xml:space="preserve">EX.7.G.1.1     </w:t>
            </w:r>
            <w:r w:rsidR="00046705">
              <w:rPr>
                <w:sz w:val="20"/>
                <w:szCs w:val="20"/>
              </w:rPr>
              <w:t xml:space="preserve"> EX.7.G.1.2 </w:t>
            </w:r>
            <w:r>
              <w:rPr>
                <w:sz w:val="20"/>
                <w:szCs w:val="20"/>
              </w:rPr>
              <w:t xml:space="preserve">  </w:t>
            </w:r>
            <w:r w:rsidR="00046705">
              <w:rPr>
                <w:sz w:val="20"/>
                <w:szCs w:val="20"/>
              </w:rPr>
              <w:t xml:space="preserve"> EX.7.G.1.3</w:t>
            </w:r>
          </w:p>
        </w:tc>
      </w:tr>
    </w:tbl>
    <w:p w:rsidR="00080EAE" w:rsidRDefault="00080EAE"/>
    <w:tbl>
      <w:tblPr>
        <w:tblStyle w:val="TableGrid"/>
        <w:tblW w:w="0" w:type="auto"/>
        <w:tblLook w:val="04A0" w:firstRow="1" w:lastRow="0" w:firstColumn="1" w:lastColumn="0" w:noHBand="0" w:noVBand="1"/>
      </w:tblPr>
      <w:tblGrid>
        <w:gridCol w:w="3237"/>
        <w:gridCol w:w="3237"/>
        <w:gridCol w:w="3238"/>
        <w:gridCol w:w="3238"/>
      </w:tblGrid>
      <w:tr w:rsidR="00D34DA6" w:rsidTr="00CC59E7">
        <w:trPr>
          <w:trHeight w:val="8810"/>
        </w:trPr>
        <w:tc>
          <w:tcPr>
            <w:tcW w:w="3237" w:type="dxa"/>
          </w:tcPr>
          <w:p w:rsidR="00D34DA6" w:rsidRPr="00621A2F" w:rsidRDefault="00D34DA6" w:rsidP="00D34DA6">
            <w:pPr>
              <w:jc w:val="center"/>
              <w:rPr>
                <w:b/>
                <w:sz w:val="32"/>
                <w:szCs w:val="32"/>
              </w:rPr>
            </w:pPr>
            <w:r w:rsidRPr="00621A2F">
              <w:rPr>
                <w:b/>
                <w:sz w:val="32"/>
                <w:szCs w:val="32"/>
              </w:rPr>
              <w:lastRenderedPageBreak/>
              <w:t>Language Arts</w:t>
            </w:r>
          </w:p>
          <w:p w:rsidR="00D34DA6" w:rsidRPr="00621A2F" w:rsidRDefault="00D34DA6" w:rsidP="00D34DA6">
            <w:pPr>
              <w:jc w:val="center"/>
              <w:rPr>
                <w:b/>
                <w:sz w:val="32"/>
                <w:szCs w:val="32"/>
              </w:rPr>
            </w:pPr>
            <w:r w:rsidRPr="00621A2F">
              <w:rPr>
                <w:b/>
                <w:sz w:val="32"/>
                <w:szCs w:val="32"/>
              </w:rPr>
              <w:t>Descriptors</w:t>
            </w:r>
          </w:p>
          <w:p w:rsidR="0010748C" w:rsidRPr="0010748C" w:rsidRDefault="0010748C" w:rsidP="00DC1656"/>
          <w:p w:rsidR="00DC1656" w:rsidRPr="0010748C" w:rsidRDefault="00DC1656" w:rsidP="00DC1656">
            <w:r w:rsidRPr="0010748C">
              <w:t>EX.6.RL.1. Analyze a text to determine events or actions that are stated explicitly and those that must be inferred (e.g., the text reads, the boy jumped out of bed and ran to school. Explicit = boy jumping and running. Inferred = got dressed, ate breakfast).</w:t>
            </w:r>
          </w:p>
          <w:p w:rsidR="00DC1656" w:rsidRPr="0010748C" w:rsidRDefault="00DC1656" w:rsidP="00DC1656"/>
          <w:p w:rsidR="00DC1656" w:rsidRPr="0010748C" w:rsidRDefault="00DC1656" w:rsidP="00DC1656">
            <w:r w:rsidRPr="0010748C">
              <w:t>EX.6.RL.2. Determine the theme or central idea of a text.</w:t>
            </w:r>
          </w:p>
          <w:p w:rsidR="00DC1656" w:rsidRPr="0010748C" w:rsidRDefault="00DC1656" w:rsidP="00DC1656"/>
          <w:p w:rsidR="00DC1656" w:rsidRPr="0010748C" w:rsidRDefault="00DC1656" w:rsidP="00DC1656">
            <w:r w:rsidRPr="0010748C">
              <w:t>EX.6.RL.3. Describe the ways that characters respond to a problem or event in a story.</w:t>
            </w:r>
          </w:p>
          <w:p w:rsidR="0010748C" w:rsidRPr="0010748C" w:rsidRDefault="0010748C" w:rsidP="00DC1656"/>
          <w:p w:rsidR="0010748C" w:rsidRPr="0010748C" w:rsidRDefault="0010748C" w:rsidP="00DC1656">
            <w:r w:rsidRPr="0010748C">
              <w:t>EX.7.RL.1. Analyze a text to determine character traits that are stated explicitly and those that must be inferred (e.g., Explicit = the girl is strong, pretty and lonely. Inferred = brave and persistent).</w:t>
            </w:r>
          </w:p>
          <w:p w:rsidR="0010748C" w:rsidRPr="0010748C" w:rsidRDefault="0010748C" w:rsidP="00DC1656"/>
          <w:p w:rsidR="0010748C" w:rsidRPr="0010748C" w:rsidRDefault="0010748C" w:rsidP="00DC1656">
            <w:r w:rsidRPr="0010748C">
              <w:t>EX.7.RL.2. Determine the theme or central idea of a text, and identify the characters and setting.</w:t>
            </w:r>
          </w:p>
          <w:p w:rsidR="0010748C" w:rsidRPr="0010748C" w:rsidRDefault="0010748C" w:rsidP="00DC1656"/>
          <w:p w:rsidR="0010748C" w:rsidRPr="0010748C" w:rsidRDefault="0010748C" w:rsidP="00DC1656">
            <w:r w:rsidRPr="0010748C">
              <w:lastRenderedPageBreak/>
              <w:t>EX.7.RL.3. Determine how two or more events in a story are related (e.g., The cupboard was empty when they looked so they went shopping.).</w:t>
            </w:r>
          </w:p>
          <w:p w:rsidR="0010748C" w:rsidRPr="007C2A68" w:rsidRDefault="0010748C" w:rsidP="00DC1656"/>
          <w:p w:rsidR="0010748C" w:rsidRPr="007C2A68" w:rsidRDefault="0010748C" w:rsidP="00DC1656">
            <w:r w:rsidRPr="007C2A68">
              <w:t>EX.8.RL.1. Select quotes that best support an inference drawn from a text (e.g., Teacher provides an inference drawn from the text and student identifies quotes that support it).</w:t>
            </w:r>
          </w:p>
          <w:p w:rsidR="0010748C" w:rsidRPr="007C2A68" w:rsidRDefault="0010748C" w:rsidP="00DC1656"/>
          <w:p w:rsidR="0010748C" w:rsidRPr="007C2A68" w:rsidRDefault="0010748C" w:rsidP="00DC1656">
            <w:r w:rsidRPr="007C2A68">
              <w:t>EX.8.RL.2. Determine the theme or central idea of a text and select details that relate to it.</w:t>
            </w:r>
          </w:p>
          <w:p w:rsidR="0010748C" w:rsidRPr="007C2A68" w:rsidRDefault="0010748C" w:rsidP="00DC1656"/>
          <w:p w:rsidR="0010748C" w:rsidRDefault="0010748C" w:rsidP="00DC1656">
            <w:pPr>
              <w:rPr>
                <w:b/>
              </w:rPr>
            </w:pPr>
            <w:r w:rsidRPr="007C2A68">
              <w:t>EX.8.RL.3. Determine which incidents in a story lead to a subsequent action or decision (e.g., The storm led the main characters to take cover)</w:t>
            </w:r>
            <w:r w:rsidRPr="0010748C">
              <w:rPr>
                <w:b/>
              </w:rPr>
              <w:t>.</w:t>
            </w:r>
          </w:p>
          <w:p w:rsidR="007C2A68" w:rsidRDefault="007C2A68" w:rsidP="00DC1656">
            <w:pPr>
              <w:rPr>
                <w:b/>
              </w:rPr>
            </w:pPr>
          </w:p>
          <w:p w:rsidR="007C2A68" w:rsidRPr="00621A2F" w:rsidRDefault="007C2A68" w:rsidP="00DC1656">
            <w:r w:rsidRPr="00621A2F">
              <w:t>EX.6.RL.4. Determine the meaning of simple idioms and figures of speech as they are used in a text.</w:t>
            </w:r>
          </w:p>
          <w:p w:rsidR="007C2A68" w:rsidRPr="00621A2F" w:rsidRDefault="007C2A68" w:rsidP="00DC1656"/>
          <w:p w:rsidR="007C2A68" w:rsidRPr="00621A2F" w:rsidRDefault="007C2A68" w:rsidP="00DC1656">
            <w:r w:rsidRPr="00621A2F">
              <w:t>EX.6.RL.5. Determine how a particular word, phrase or sentence fits into the overall structure of a text and contributes to its meaning.</w:t>
            </w:r>
          </w:p>
          <w:p w:rsidR="007C2A68" w:rsidRPr="00621A2F" w:rsidRDefault="007C2A68" w:rsidP="00DC1656"/>
          <w:p w:rsidR="007C2A68" w:rsidRDefault="007C2A68" w:rsidP="00DC1656">
            <w:pPr>
              <w:rPr>
                <w:b/>
              </w:rPr>
            </w:pPr>
            <w:r w:rsidRPr="00621A2F">
              <w:lastRenderedPageBreak/>
              <w:t>EX.RL.6. Identify words that describe what the narrator or speaker in a story is thinking or feeling</w:t>
            </w:r>
            <w:r w:rsidRPr="007C2A68">
              <w:rPr>
                <w:b/>
              </w:rPr>
              <w:t>.</w:t>
            </w:r>
          </w:p>
          <w:p w:rsidR="007C2A68" w:rsidRDefault="007C2A68" w:rsidP="00DC1656">
            <w:pPr>
              <w:rPr>
                <w:b/>
              </w:rPr>
            </w:pPr>
          </w:p>
          <w:p w:rsidR="007C2A68" w:rsidRPr="00621A2F" w:rsidRDefault="007C2A68" w:rsidP="00DC1656">
            <w:r w:rsidRPr="00621A2F">
              <w:t>EX.7.RL.4. Use rhyme and other repetition of sounds in a text to support reading for meaning (e.g., determine from an array an upcoming word or phrase based on the pattern established by the author).</w:t>
            </w:r>
          </w:p>
          <w:p w:rsidR="007C2A68" w:rsidRPr="00621A2F" w:rsidRDefault="007C2A68" w:rsidP="00DC1656"/>
          <w:p w:rsidR="007C2A68" w:rsidRPr="00621A2F" w:rsidRDefault="007C2A68" w:rsidP="00DC1656">
            <w:r w:rsidRPr="00621A2F">
              <w:t>EX.7.RL.5. Determine whether a text is a story, drama, or poem</w:t>
            </w:r>
          </w:p>
          <w:p w:rsidR="007C2A68" w:rsidRDefault="007C2A68" w:rsidP="00DC1656">
            <w:pPr>
              <w:rPr>
                <w:b/>
              </w:rPr>
            </w:pPr>
          </w:p>
          <w:p w:rsidR="007C2A68" w:rsidRPr="00621A2F" w:rsidRDefault="007C2A68" w:rsidP="00DC1656">
            <w:r w:rsidRPr="00621A2F">
              <w:t>EX.7.RL.6. Determine what words an author uses to contrast characters in a text.</w:t>
            </w:r>
          </w:p>
          <w:p w:rsidR="007C2A68" w:rsidRPr="00621A2F" w:rsidRDefault="007C2A68" w:rsidP="00DC1656"/>
          <w:p w:rsidR="007C2A68" w:rsidRPr="00621A2F" w:rsidRDefault="007C2A68" w:rsidP="00DC1656">
            <w:r w:rsidRPr="00621A2F">
              <w:t>EX.8.RL.4. Determine the meaning of words and phrases as they are used in a text, including simple analogies</w:t>
            </w:r>
          </w:p>
          <w:p w:rsidR="007C2A68" w:rsidRPr="00621A2F" w:rsidRDefault="007C2A68" w:rsidP="00DC1656"/>
          <w:p w:rsidR="007C2A68" w:rsidRPr="00621A2F" w:rsidRDefault="007C2A68" w:rsidP="00DC1656">
            <w:r w:rsidRPr="00621A2F">
              <w:t>EX.8.RL.5. Compare and contrast the structure of a story to a drama or poem on the same topic.</w:t>
            </w:r>
          </w:p>
          <w:p w:rsidR="007C2A68" w:rsidRDefault="007C2A68" w:rsidP="00DC1656"/>
          <w:p w:rsidR="00337F2D" w:rsidRDefault="00337F2D" w:rsidP="00DC1656"/>
          <w:p w:rsidR="00337F2D" w:rsidRDefault="00337F2D" w:rsidP="00DC1656"/>
          <w:p w:rsidR="00337F2D" w:rsidRPr="00621A2F" w:rsidRDefault="00337F2D" w:rsidP="00DC1656"/>
          <w:p w:rsidR="007C2A68" w:rsidRPr="00621A2F" w:rsidRDefault="007C2A68" w:rsidP="00DC1656">
            <w:r w:rsidRPr="00621A2F">
              <w:lastRenderedPageBreak/>
              <w:t>EX.8.RL.6. Compare the point of view of a character and the audience or reader in a text with suspense or humor (e.g., the story is funny because the character is interpreting information literally while the reader knows the words have other meanings).</w:t>
            </w:r>
          </w:p>
          <w:p w:rsidR="007C2A68" w:rsidRDefault="007C2A68" w:rsidP="00DC1656">
            <w:pPr>
              <w:rPr>
                <w:b/>
              </w:rPr>
            </w:pPr>
          </w:p>
          <w:p w:rsidR="007C2A68" w:rsidRPr="00621A2F" w:rsidRDefault="007C2A68" w:rsidP="00DC1656">
            <w:r w:rsidRPr="00621A2F">
              <w:t>EX.6.RI.1. Analyze a text to determine events or actions that are stated explicitly and those that must be inferred (e.g., Explicit = Add one egg. Inferred = Use raw egg, crack it open).</w:t>
            </w:r>
          </w:p>
          <w:p w:rsidR="007C2A68" w:rsidRPr="00621A2F" w:rsidRDefault="007C2A68" w:rsidP="00DC1656"/>
          <w:p w:rsidR="007C2A68" w:rsidRPr="00621A2F" w:rsidRDefault="007C2A68" w:rsidP="00DC1656">
            <w:r w:rsidRPr="00621A2F">
              <w:t>EX.6.RI.2. Determine the theme or central idea of a text.</w:t>
            </w:r>
          </w:p>
          <w:p w:rsidR="007C2A68" w:rsidRPr="00621A2F" w:rsidRDefault="007C2A68" w:rsidP="00DC1656"/>
          <w:p w:rsidR="00337F2D" w:rsidRDefault="007C2A68" w:rsidP="00DC1656">
            <w:r w:rsidRPr="00621A2F">
              <w:t>EX.6.RI.3. Identify examples and anecdotes that relate to key individuals, events, or ideas in a text.</w:t>
            </w:r>
          </w:p>
          <w:p w:rsidR="00337F2D" w:rsidRPr="00621A2F" w:rsidRDefault="00337F2D" w:rsidP="00DC1656"/>
          <w:p w:rsidR="007C2A68" w:rsidRPr="00621A2F" w:rsidRDefault="007C2A68" w:rsidP="00DC1656">
            <w:r w:rsidRPr="00621A2F">
              <w:t>EX.7.RI.1. Analyze a text to determine which ideas are explicitly stated and those that must be inferred (e.g., Explicit = Animals eat plants to live. Inferred = some things die so other things can live).</w:t>
            </w:r>
          </w:p>
          <w:p w:rsidR="007C2A68" w:rsidRPr="00621A2F" w:rsidRDefault="007C2A68" w:rsidP="00DC1656"/>
          <w:p w:rsidR="007C2A68" w:rsidRPr="00621A2F" w:rsidRDefault="007C2A68" w:rsidP="00DC1656">
            <w:r w:rsidRPr="00621A2F">
              <w:lastRenderedPageBreak/>
              <w:t>EX.7.RI.2. Determine two or more central ideas in a text.</w:t>
            </w:r>
          </w:p>
          <w:p w:rsidR="007C2A68" w:rsidRPr="00621A2F" w:rsidRDefault="007C2A68" w:rsidP="00DC1656"/>
          <w:p w:rsidR="007C2A68" w:rsidRPr="00621A2F" w:rsidRDefault="007C2A68" w:rsidP="00DC1656">
            <w:r w:rsidRPr="00621A2F">
              <w:t>EX.7.RI.3. Determine how two or more events in a text are related (e.g., the severe storm flooded the town so they had to rescue the people in boats.).</w:t>
            </w:r>
          </w:p>
          <w:p w:rsidR="007C2A68" w:rsidRPr="00621A2F" w:rsidRDefault="007C2A68" w:rsidP="00DC1656"/>
          <w:p w:rsidR="007C2A68" w:rsidRPr="00621A2F" w:rsidRDefault="007C2A68" w:rsidP="00DC1656">
            <w:r w:rsidRPr="00621A2F">
              <w:t>EX.8.RI.1. Select quotes that best support an inference drawn from a text (e.g., Teacher provides an inference drawn from the text and student identifies quotes that support it).</w:t>
            </w:r>
          </w:p>
          <w:p w:rsidR="007C2A68" w:rsidRPr="00621A2F" w:rsidRDefault="007C2A68" w:rsidP="00DC1656"/>
          <w:p w:rsidR="007C2A68" w:rsidRPr="00621A2F" w:rsidRDefault="007C2A68" w:rsidP="00DC1656">
            <w:r w:rsidRPr="00621A2F">
              <w:t>EX.8.RI.2. Determine the theme or central idea of a text and select details that relate to it.</w:t>
            </w:r>
          </w:p>
          <w:p w:rsidR="007C2A68" w:rsidRPr="00621A2F" w:rsidRDefault="007C2A68" w:rsidP="00DC1656"/>
          <w:p w:rsidR="007C2A68" w:rsidRPr="00621A2F" w:rsidRDefault="007C2A68" w:rsidP="00DC1656">
            <w:r w:rsidRPr="00621A2F">
              <w:t>EX.8.RI.3. Compare and contrast key individuals, ideas or events in a text.</w:t>
            </w:r>
          </w:p>
          <w:p w:rsidR="007C2A68" w:rsidRPr="00621A2F" w:rsidRDefault="007C2A68" w:rsidP="00DC1656"/>
          <w:p w:rsidR="007C2A68" w:rsidRPr="00621A2F" w:rsidRDefault="007C2A68" w:rsidP="00DC1656"/>
          <w:p w:rsidR="007C2A68" w:rsidRPr="00621A2F" w:rsidRDefault="007C2A68" w:rsidP="00DC1656">
            <w:r w:rsidRPr="00621A2F">
              <w:t>EX.6.RI.4. Determine the meaning of simple idioms and figures of speech as they are used in a text.</w:t>
            </w:r>
          </w:p>
          <w:p w:rsidR="007C2A68" w:rsidRPr="00621A2F" w:rsidRDefault="007C2A68" w:rsidP="00DC1656"/>
          <w:p w:rsidR="007C2A68" w:rsidRPr="00621A2F" w:rsidRDefault="007C2A68" w:rsidP="00DC1656">
            <w:r w:rsidRPr="00621A2F">
              <w:t>EX.6.RI.5. Determine how a particular word, phrase or sentence fits into the overall structure of a text.</w:t>
            </w:r>
          </w:p>
          <w:p w:rsidR="007C2A68" w:rsidRPr="00621A2F" w:rsidRDefault="007C2A68" w:rsidP="00DC1656"/>
          <w:p w:rsidR="007C2A68" w:rsidRPr="00621A2F" w:rsidRDefault="007C2A68" w:rsidP="00DC1656">
            <w:r w:rsidRPr="00621A2F">
              <w:t>EX.6.RI.6. Determine the purpose of a text.</w:t>
            </w:r>
          </w:p>
          <w:p w:rsidR="007C2A68" w:rsidRPr="00621A2F" w:rsidRDefault="007C2A68" w:rsidP="00DC1656"/>
          <w:p w:rsidR="007C2A68" w:rsidRPr="00621A2F" w:rsidRDefault="007C2A68" w:rsidP="00DC1656">
            <w:r w:rsidRPr="00621A2F">
              <w:t>EX.7.RI.4. Determine the meaning of simple idioms and figures of speech as they are used in a text.</w:t>
            </w:r>
          </w:p>
          <w:p w:rsidR="007C2A68" w:rsidRPr="00621A2F" w:rsidRDefault="007C2A68" w:rsidP="00DC1656"/>
          <w:p w:rsidR="007C2A68" w:rsidRPr="00621A2F" w:rsidRDefault="007C2A68" w:rsidP="00DC1656">
            <w:r w:rsidRPr="00621A2F">
              <w:t>EX.7.RI.5. Determine how headings, key words, and key phrases relate to the topic of a text.</w:t>
            </w:r>
          </w:p>
          <w:p w:rsidR="007C2A68" w:rsidRPr="00621A2F" w:rsidRDefault="007C2A68" w:rsidP="00DC1656"/>
          <w:p w:rsidR="007C2A68" w:rsidRDefault="007C2A68" w:rsidP="00DC1656">
            <w:r w:rsidRPr="00621A2F">
              <w:t>EX.7.RI.6. Compare the purpose of two or more texts on the same topic.</w:t>
            </w:r>
          </w:p>
          <w:p w:rsidR="00337F2D" w:rsidRDefault="00337F2D" w:rsidP="00DC1656"/>
          <w:p w:rsidR="00337F2D" w:rsidRPr="00621A2F" w:rsidRDefault="00337F2D" w:rsidP="00DC1656"/>
          <w:p w:rsidR="007C2A68" w:rsidRPr="00621A2F" w:rsidRDefault="007C2A68" w:rsidP="00DC1656">
            <w:r w:rsidRPr="00621A2F">
              <w:t>EX.8.RI.4. Determine the meaning of words and phrases as they are used in text, including simple analogies.</w:t>
            </w:r>
          </w:p>
          <w:p w:rsidR="007C2A68" w:rsidRPr="00621A2F" w:rsidRDefault="007C2A68" w:rsidP="00DC1656"/>
          <w:p w:rsidR="007C2A68" w:rsidRPr="00621A2F" w:rsidRDefault="007C2A68" w:rsidP="00DC1656">
            <w:r w:rsidRPr="00621A2F">
              <w:t>EX.8.RI.5. Determine the topic sentence in a paragraph.</w:t>
            </w:r>
          </w:p>
          <w:p w:rsidR="007C2A68" w:rsidRPr="00621A2F" w:rsidRDefault="007C2A68" w:rsidP="00DC1656"/>
          <w:p w:rsidR="00621A2F" w:rsidRPr="00621A2F" w:rsidRDefault="007C2A68" w:rsidP="00621A2F">
            <w:r w:rsidRPr="00621A2F">
              <w:t>EX.8.RI.6. Compare the purpose of two or more texts on the same topic and identify conflicting evidence or information.</w:t>
            </w:r>
          </w:p>
        </w:tc>
        <w:tc>
          <w:tcPr>
            <w:tcW w:w="3237" w:type="dxa"/>
          </w:tcPr>
          <w:p w:rsidR="00D34DA6" w:rsidRDefault="00D34DA6" w:rsidP="00D34DA6">
            <w:pPr>
              <w:jc w:val="center"/>
              <w:rPr>
                <w:b/>
                <w:sz w:val="32"/>
                <w:szCs w:val="32"/>
              </w:rPr>
            </w:pPr>
            <w:r>
              <w:rPr>
                <w:b/>
                <w:sz w:val="32"/>
                <w:szCs w:val="32"/>
              </w:rPr>
              <w:lastRenderedPageBreak/>
              <w:t>Math</w:t>
            </w:r>
          </w:p>
          <w:p w:rsidR="00D34DA6" w:rsidRDefault="00D34DA6" w:rsidP="00D34DA6">
            <w:pPr>
              <w:jc w:val="center"/>
              <w:rPr>
                <w:b/>
                <w:sz w:val="32"/>
                <w:szCs w:val="32"/>
              </w:rPr>
            </w:pPr>
            <w:r>
              <w:rPr>
                <w:b/>
                <w:sz w:val="32"/>
                <w:szCs w:val="32"/>
              </w:rPr>
              <w:t>Descriptors</w:t>
            </w:r>
          </w:p>
          <w:p w:rsidR="00337F2D" w:rsidRDefault="00337F2D" w:rsidP="00621A2F">
            <w:pPr>
              <w:rPr>
                <w:b/>
                <w:sz w:val="32"/>
                <w:szCs w:val="32"/>
              </w:rPr>
            </w:pPr>
          </w:p>
          <w:p w:rsidR="00621A2F" w:rsidRPr="00621A2F" w:rsidRDefault="00621A2F" w:rsidP="00621A2F">
            <w:r w:rsidRPr="00621A2F">
              <w:t>EX.6.EE.1. Write, read, and evaluate addition and subtraction expressions in which letters stand for numbers; i.e., 2 numbers with one number being represented by one letter (fixed variable 7+X=9 where x can only be one number).</w:t>
            </w:r>
          </w:p>
          <w:p w:rsidR="00621A2F" w:rsidRDefault="00621A2F" w:rsidP="00621A2F">
            <w:pPr>
              <w:rPr>
                <w:b/>
              </w:rPr>
            </w:pPr>
          </w:p>
          <w:p w:rsidR="00621A2F" w:rsidRPr="00621A2F" w:rsidRDefault="00621A2F" w:rsidP="00621A2F">
            <w:r w:rsidRPr="00621A2F">
              <w:t>EX.7.EE.4 Understand the concept of equality with models (</w:t>
            </w:r>
            <w:r w:rsidR="009B3EDF" w:rsidRPr="00621A2F">
              <w:t>i.e.</w:t>
            </w:r>
            <w:r w:rsidRPr="00621A2F">
              <w:t>, if there is a quantity of 5 on one side of the equation and a quantity of 2 on the other what quantity is added to make it equal).</w:t>
            </w:r>
          </w:p>
          <w:p w:rsidR="00621A2F" w:rsidRDefault="00621A2F" w:rsidP="00621A2F">
            <w:pPr>
              <w:rPr>
                <w:b/>
              </w:rPr>
            </w:pPr>
          </w:p>
          <w:p w:rsidR="00621A2F" w:rsidRPr="00621A2F" w:rsidRDefault="00621A2F" w:rsidP="00621A2F">
            <w:r w:rsidRPr="00621A2F">
              <w:t>EX.7.EE.5 Use the concept of equality to solve problems with unknown quantities</w:t>
            </w:r>
            <w:r w:rsidR="009063C0">
              <w:t>.</w:t>
            </w:r>
          </w:p>
          <w:p w:rsidR="00621A2F" w:rsidRDefault="00621A2F" w:rsidP="00621A2F">
            <w:pPr>
              <w:rPr>
                <w:b/>
              </w:rPr>
            </w:pPr>
          </w:p>
          <w:p w:rsidR="00621A2F" w:rsidRPr="00621A2F" w:rsidRDefault="00621A2F" w:rsidP="00621A2F">
            <w:r w:rsidRPr="00621A2F">
              <w:t>EX.8.EE.3. Use equations to solve problems using all operations when a part is unknown</w:t>
            </w:r>
            <w:r w:rsidR="009063C0">
              <w:t>.</w:t>
            </w:r>
          </w:p>
          <w:p w:rsidR="00621A2F" w:rsidRPr="00621A2F" w:rsidRDefault="00621A2F" w:rsidP="00621A2F"/>
          <w:p w:rsidR="00621A2F" w:rsidRDefault="00621A2F" w:rsidP="00D34DA6">
            <w:pPr>
              <w:jc w:val="center"/>
              <w:rPr>
                <w:b/>
                <w:sz w:val="32"/>
                <w:szCs w:val="32"/>
              </w:rPr>
            </w:pPr>
          </w:p>
          <w:p w:rsidR="00DC1656" w:rsidRDefault="00DC1656" w:rsidP="00D34DA6">
            <w:pPr>
              <w:jc w:val="center"/>
              <w:rPr>
                <w:b/>
                <w:sz w:val="32"/>
                <w:szCs w:val="32"/>
              </w:rPr>
            </w:pPr>
          </w:p>
          <w:p w:rsidR="00DC1656" w:rsidRPr="00D34DA6" w:rsidRDefault="00DC1656" w:rsidP="00D34DA6">
            <w:pPr>
              <w:jc w:val="center"/>
              <w:rPr>
                <w:b/>
                <w:sz w:val="32"/>
                <w:szCs w:val="32"/>
              </w:rPr>
            </w:pPr>
          </w:p>
        </w:tc>
        <w:tc>
          <w:tcPr>
            <w:tcW w:w="3238" w:type="dxa"/>
          </w:tcPr>
          <w:p w:rsidR="00D34DA6" w:rsidRDefault="00D34DA6" w:rsidP="00D34DA6">
            <w:pPr>
              <w:jc w:val="center"/>
              <w:rPr>
                <w:b/>
                <w:sz w:val="32"/>
                <w:szCs w:val="32"/>
              </w:rPr>
            </w:pPr>
            <w:r>
              <w:rPr>
                <w:b/>
                <w:sz w:val="32"/>
                <w:szCs w:val="32"/>
              </w:rPr>
              <w:t>Science</w:t>
            </w:r>
          </w:p>
          <w:p w:rsidR="00D34DA6" w:rsidRDefault="00D34DA6" w:rsidP="00D34DA6">
            <w:pPr>
              <w:jc w:val="center"/>
              <w:rPr>
                <w:b/>
                <w:sz w:val="32"/>
                <w:szCs w:val="32"/>
              </w:rPr>
            </w:pPr>
            <w:r>
              <w:rPr>
                <w:b/>
                <w:sz w:val="32"/>
                <w:szCs w:val="32"/>
              </w:rPr>
              <w:t>Descriptors</w:t>
            </w:r>
          </w:p>
          <w:p w:rsidR="00621A2F" w:rsidRDefault="00621A2F" w:rsidP="00621A2F">
            <w:pPr>
              <w:rPr>
                <w:b/>
              </w:rPr>
            </w:pPr>
          </w:p>
          <w:p w:rsidR="00621A2F" w:rsidRPr="00621A2F" w:rsidRDefault="00621A2F" w:rsidP="00621A2F">
            <w:r w:rsidRPr="00621A2F">
              <w:t>EX.7.P.1 Understand balanced and unbalanced forces;                                        Understand the effects of forces on motion</w:t>
            </w:r>
            <w:r w:rsidR="009063C0">
              <w:t>.</w:t>
            </w:r>
          </w:p>
          <w:p w:rsidR="00621A2F" w:rsidRPr="00621A2F" w:rsidRDefault="00621A2F" w:rsidP="00621A2F"/>
          <w:p w:rsidR="00621A2F" w:rsidRPr="00621A2F" w:rsidRDefault="00621A2F" w:rsidP="00621A2F">
            <w:r w:rsidRPr="00621A2F">
              <w:t>EX.7.P.1.1 Identify balanced and unbalanced forces.</w:t>
            </w:r>
          </w:p>
          <w:p w:rsidR="00621A2F" w:rsidRPr="00621A2F" w:rsidRDefault="00621A2F" w:rsidP="00621A2F"/>
          <w:p w:rsidR="00621A2F" w:rsidRDefault="00621A2F" w:rsidP="00621A2F">
            <w:r w:rsidRPr="00621A2F">
              <w:t>EX.7.P.1.2 Understand that motion is produced by unbalanced forces</w:t>
            </w:r>
            <w:r w:rsidR="009063C0">
              <w:t>.</w:t>
            </w:r>
          </w:p>
          <w:p w:rsidR="008A7037" w:rsidRDefault="008A7037" w:rsidP="00621A2F"/>
          <w:p w:rsidR="008A7037" w:rsidRDefault="008A7037" w:rsidP="00621A2F">
            <w:r w:rsidRPr="008A7037">
              <w:t>EX.7.P.1.3 Understand that gravity is an unbalanced force that causes objects to fall towards the Earth.</w:t>
            </w:r>
          </w:p>
          <w:p w:rsidR="008A7037" w:rsidRDefault="008A7037" w:rsidP="00621A2F"/>
          <w:p w:rsidR="008A7037" w:rsidRDefault="008A7037" w:rsidP="00621A2F">
            <w:r w:rsidRPr="008A7037">
              <w:t>EX.8.P.1 Understand the interactions of matter and energy and the changes that occur</w:t>
            </w:r>
            <w:r w:rsidR="009063C0">
              <w:t>.</w:t>
            </w:r>
            <w:r w:rsidRPr="008A7037">
              <w:t xml:space="preserve">                                                       Understand chemical and physical changes in a closed system</w:t>
            </w:r>
            <w:r w:rsidR="009063C0">
              <w:t>.</w:t>
            </w:r>
          </w:p>
          <w:p w:rsidR="008A7037" w:rsidRDefault="008A7037" w:rsidP="00621A2F"/>
          <w:p w:rsidR="008A7037" w:rsidRDefault="008A7037" w:rsidP="00621A2F">
            <w:r w:rsidRPr="008A7037">
              <w:t>EX.8.P.1.1 Identify that a whole object weighs the same as all of its parts together.</w:t>
            </w:r>
          </w:p>
          <w:p w:rsidR="008A7037" w:rsidRDefault="008A7037" w:rsidP="00621A2F"/>
          <w:p w:rsidR="008A7037" w:rsidRDefault="008A7037" w:rsidP="00621A2F"/>
          <w:p w:rsidR="008A7037" w:rsidRDefault="008A7037" w:rsidP="00621A2F">
            <w:r w:rsidRPr="008A7037">
              <w:lastRenderedPageBreak/>
              <w:t>EX.6.P.2 Compare the structure and properties of matter before and after they undergo a change  Understand structures and physical properties of matter</w:t>
            </w:r>
          </w:p>
          <w:p w:rsidR="008A7037" w:rsidRDefault="008A7037" w:rsidP="00621A2F"/>
          <w:p w:rsidR="008A7037" w:rsidRDefault="008A7037" w:rsidP="00621A2F">
            <w:r w:rsidRPr="008A7037">
              <w:t>EX.6.P.2.1 Identify the melting point and boiling points of water.</w:t>
            </w:r>
          </w:p>
          <w:p w:rsidR="008A7037" w:rsidRDefault="008A7037" w:rsidP="00621A2F"/>
          <w:p w:rsidR="008A7037" w:rsidRDefault="008A7037" w:rsidP="00621A2F">
            <w:r w:rsidRPr="008A7037">
              <w:t>EX.6.P.2.2 Understand the difference between mass and volume.</w:t>
            </w:r>
          </w:p>
          <w:p w:rsidR="008A7037" w:rsidRDefault="008A7037" w:rsidP="00621A2F"/>
          <w:p w:rsidR="008A7037" w:rsidRDefault="008A7037" w:rsidP="00621A2F">
            <w:r w:rsidRPr="008A7037">
              <w:t>EX.6.P.2.3 Compare densities of water with other solid and liquid matter (e.g. oil and water, water and ice).</w:t>
            </w:r>
          </w:p>
          <w:p w:rsidR="008A7037" w:rsidRDefault="008A7037" w:rsidP="00621A2F"/>
          <w:p w:rsidR="008A7037" w:rsidRDefault="008A7037" w:rsidP="00621A2F">
            <w:r w:rsidRPr="008A7037">
              <w:t>EX.7.P.2 Identify an atom as the smallest unit of matter</w:t>
            </w:r>
            <w:r w:rsidR="009063C0">
              <w:t>.</w:t>
            </w:r>
            <w:r w:rsidRPr="008A7037">
              <w:t xml:space="preserve">                                *Atoms are the smallest units of matter</w:t>
            </w:r>
            <w:r w:rsidR="009063C0">
              <w:t>.</w:t>
            </w:r>
          </w:p>
          <w:p w:rsidR="008A7037" w:rsidRDefault="008A7037" w:rsidP="00621A2F"/>
          <w:p w:rsidR="008A7037" w:rsidRDefault="008A7037" w:rsidP="00621A2F">
            <w:r w:rsidRPr="008A7037">
              <w:t>EX.7.P.2.1 Understand matter is made of smaller units.</w:t>
            </w:r>
          </w:p>
          <w:p w:rsidR="008A7037" w:rsidRDefault="008A7037" w:rsidP="00621A2F"/>
          <w:p w:rsidR="008A7037" w:rsidRDefault="008A7037" w:rsidP="00621A2F">
            <w:r w:rsidRPr="008A7037">
              <w:t>EX.7 P.2.2 Understand units are combined to make a whole object.</w:t>
            </w:r>
          </w:p>
          <w:p w:rsidR="00337F2D" w:rsidRDefault="00337F2D" w:rsidP="00621A2F"/>
          <w:p w:rsidR="00337F2D" w:rsidRDefault="00337F2D" w:rsidP="00337F2D"/>
          <w:p w:rsidR="00337F2D" w:rsidRDefault="00337F2D" w:rsidP="00337F2D"/>
          <w:p w:rsidR="00337F2D" w:rsidRDefault="00337F2D" w:rsidP="00337F2D"/>
          <w:p w:rsidR="00337F2D" w:rsidRDefault="00337F2D" w:rsidP="00337F2D">
            <w:r w:rsidRPr="008A7037">
              <w:lastRenderedPageBreak/>
              <w:t>EX.8.P.2 Understand that energy has the ability to cause motion or create change</w:t>
            </w:r>
            <w:r w:rsidR="009063C0">
              <w:t>.</w:t>
            </w:r>
            <w:r w:rsidRPr="008A7037">
              <w:t xml:space="preserve">                              </w:t>
            </w:r>
            <w:r>
              <w:t xml:space="preserve">                              </w:t>
            </w:r>
            <w:r w:rsidRPr="008A7037">
              <w:t>*Energy can cause motion and change</w:t>
            </w:r>
            <w:r w:rsidR="009063C0">
              <w:t>.</w:t>
            </w:r>
          </w:p>
          <w:p w:rsidR="008A7037" w:rsidRDefault="008A7037" w:rsidP="00621A2F"/>
          <w:p w:rsidR="008A7037" w:rsidRDefault="008A7037" w:rsidP="00621A2F">
            <w:r w:rsidRPr="008A7037">
              <w:t>EX.8.P.2.1 Identify forms of energy, such as light, heat, electrical, and energy of motion.</w:t>
            </w:r>
          </w:p>
          <w:p w:rsidR="008A7037" w:rsidRDefault="008A7037" w:rsidP="00621A2F"/>
          <w:p w:rsidR="008A7037" w:rsidRDefault="008A7037" w:rsidP="00621A2F">
            <w:r w:rsidRPr="008A7037">
              <w:t>EX.8.P.2.2 Describe the results of applying electrical energy (turn on lights, make motors run); heat energy (burn wood, change temperature); and energy of motion (go faster, change direction).</w:t>
            </w:r>
          </w:p>
          <w:p w:rsidR="008A7037" w:rsidRDefault="008A7037" w:rsidP="00621A2F"/>
          <w:p w:rsidR="008A7037" w:rsidRDefault="008A7037" w:rsidP="00621A2F">
            <w:r w:rsidRPr="008A7037">
              <w:t>EX.8.P.2.3 Identify that a hot object will make a cold object warm when they touch.</w:t>
            </w:r>
          </w:p>
          <w:p w:rsidR="008A7037" w:rsidRDefault="008A7037" w:rsidP="00621A2F"/>
          <w:p w:rsidR="008A7037" w:rsidRPr="00621A2F" w:rsidRDefault="008A7037" w:rsidP="00621A2F"/>
          <w:p w:rsidR="00621A2F" w:rsidRPr="00D34DA6" w:rsidRDefault="00621A2F" w:rsidP="00D34DA6">
            <w:pPr>
              <w:jc w:val="center"/>
              <w:rPr>
                <w:b/>
                <w:sz w:val="32"/>
                <w:szCs w:val="32"/>
              </w:rPr>
            </w:pPr>
          </w:p>
        </w:tc>
        <w:tc>
          <w:tcPr>
            <w:tcW w:w="3238" w:type="dxa"/>
          </w:tcPr>
          <w:p w:rsidR="00D34DA6" w:rsidRDefault="00D34DA6" w:rsidP="00D34DA6">
            <w:pPr>
              <w:jc w:val="center"/>
              <w:rPr>
                <w:b/>
                <w:sz w:val="32"/>
                <w:szCs w:val="32"/>
              </w:rPr>
            </w:pPr>
            <w:r>
              <w:rPr>
                <w:b/>
                <w:sz w:val="32"/>
                <w:szCs w:val="32"/>
              </w:rPr>
              <w:lastRenderedPageBreak/>
              <w:t>Social Studies</w:t>
            </w:r>
          </w:p>
          <w:p w:rsidR="00D34DA6" w:rsidRDefault="00D34DA6" w:rsidP="00D34DA6">
            <w:pPr>
              <w:jc w:val="center"/>
              <w:rPr>
                <w:b/>
                <w:sz w:val="32"/>
                <w:szCs w:val="32"/>
              </w:rPr>
            </w:pPr>
            <w:r>
              <w:rPr>
                <w:b/>
                <w:sz w:val="32"/>
                <w:szCs w:val="32"/>
              </w:rPr>
              <w:t>Descriptors</w:t>
            </w:r>
          </w:p>
          <w:p w:rsidR="008A7037" w:rsidRPr="008A7037" w:rsidRDefault="008A7037" w:rsidP="008A7037">
            <w:pPr>
              <w:rPr>
                <w:b/>
              </w:rPr>
            </w:pPr>
          </w:p>
          <w:p w:rsidR="008A7037" w:rsidRDefault="008A7037" w:rsidP="008A7037">
            <w:r w:rsidRPr="008A7037">
              <w:t>EX.7.G.1 Describe condit</w:t>
            </w:r>
            <w:r>
              <w:t>ions that shape the environment;</w:t>
            </w:r>
            <w:r w:rsidRPr="008A7037">
              <w:t xml:space="preserve">                             Conditions shape the environment</w:t>
            </w:r>
            <w:r w:rsidR="009063C0">
              <w:t>.</w:t>
            </w:r>
          </w:p>
          <w:p w:rsidR="008A7037" w:rsidRDefault="008A7037" w:rsidP="008A7037"/>
          <w:p w:rsidR="008A7037" w:rsidRPr="004065B4" w:rsidRDefault="008A7037" w:rsidP="008A7037">
            <w:r w:rsidRPr="004065B4">
              <w:t>X.7.G.1.1 Describe the consequences of too much or too little water (e.g. drought, flooding)</w:t>
            </w:r>
            <w:r w:rsidR="009063C0">
              <w:t xml:space="preserve"> </w:t>
            </w:r>
            <w:r w:rsidRPr="004065B4">
              <w:t>on a populated area</w:t>
            </w:r>
            <w:r w:rsidR="009063C0">
              <w:t>.</w:t>
            </w:r>
          </w:p>
          <w:p w:rsidR="008A7037" w:rsidRPr="004065B4" w:rsidRDefault="008A7037" w:rsidP="008A7037"/>
          <w:p w:rsidR="008A7037" w:rsidRPr="004065B4" w:rsidRDefault="008A7037" w:rsidP="008A7037">
            <w:r w:rsidRPr="004065B4">
              <w:t>EX.7.G.1.2 Describe the impact preservation efforts have on the environment (recycling, planting trees).</w:t>
            </w:r>
          </w:p>
          <w:p w:rsidR="008A7037" w:rsidRPr="004065B4" w:rsidRDefault="008A7037" w:rsidP="008A7037"/>
          <w:p w:rsidR="008A7037" w:rsidRPr="008A7037" w:rsidRDefault="004065B4" w:rsidP="008A7037">
            <w:pPr>
              <w:rPr>
                <w:sz w:val="32"/>
                <w:szCs w:val="32"/>
              </w:rPr>
            </w:pPr>
            <w:r w:rsidRPr="004065B4">
              <w:t xml:space="preserve">EX.7.G.1.3 </w:t>
            </w:r>
            <w:r w:rsidR="009B3EDF" w:rsidRPr="004065B4">
              <w:t>Describe</w:t>
            </w:r>
            <w:r w:rsidRPr="004065B4">
              <w:t xml:space="preserve"> routine responses for natural disasters (e.g., What do you do when there is a tornado? What do you need to do to get ready for a hurricane?).</w:t>
            </w:r>
          </w:p>
        </w:tc>
      </w:tr>
    </w:tbl>
    <w:p w:rsidR="00D34DA6" w:rsidRDefault="00D34DA6"/>
    <w:sectPr w:rsidR="00D34DA6" w:rsidSect="00080E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390B"/>
    <w:multiLevelType w:val="hybridMultilevel"/>
    <w:tmpl w:val="2C40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1267A"/>
    <w:multiLevelType w:val="hybridMultilevel"/>
    <w:tmpl w:val="7E1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C628D"/>
    <w:multiLevelType w:val="hybridMultilevel"/>
    <w:tmpl w:val="F1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C6EDC"/>
    <w:multiLevelType w:val="hybridMultilevel"/>
    <w:tmpl w:val="8C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E0904"/>
    <w:multiLevelType w:val="hybridMultilevel"/>
    <w:tmpl w:val="378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550D5"/>
    <w:multiLevelType w:val="hybridMultilevel"/>
    <w:tmpl w:val="802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40761"/>
    <w:multiLevelType w:val="hybridMultilevel"/>
    <w:tmpl w:val="91BE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C6E1D"/>
    <w:multiLevelType w:val="hybridMultilevel"/>
    <w:tmpl w:val="8EC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1064A"/>
    <w:multiLevelType w:val="hybridMultilevel"/>
    <w:tmpl w:val="C79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D2F0F"/>
    <w:multiLevelType w:val="hybridMultilevel"/>
    <w:tmpl w:val="3C3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E15C5"/>
    <w:multiLevelType w:val="hybridMultilevel"/>
    <w:tmpl w:val="CDC4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9"/>
  </w:num>
  <w:num w:numId="6">
    <w:abstractNumId w:val="10"/>
  </w:num>
  <w:num w:numId="7">
    <w:abstractNumId w:val="4"/>
  </w:num>
  <w:num w:numId="8">
    <w:abstractNumId w:val="7"/>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E"/>
    <w:rsid w:val="00046705"/>
    <w:rsid w:val="00080EAE"/>
    <w:rsid w:val="0010748C"/>
    <w:rsid w:val="00181A05"/>
    <w:rsid w:val="001D0F10"/>
    <w:rsid w:val="00201BAB"/>
    <w:rsid w:val="00337F2D"/>
    <w:rsid w:val="00395EA4"/>
    <w:rsid w:val="004065B4"/>
    <w:rsid w:val="00477434"/>
    <w:rsid w:val="0050663E"/>
    <w:rsid w:val="00577D25"/>
    <w:rsid w:val="00621A2F"/>
    <w:rsid w:val="00641BC6"/>
    <w:rsid w:val="00657AC4"/>
    <w:rsid w:val="007B7F9B"/>
    <w:rsid w:val="007C2A68"/>
    <w:rsid w:val="00807718"/>
    <w:rsid w:val="00864A8D"/>
    <w:rsid w:val="0086692F"/>
    <w:rsid w:val="008833C7"/>
    <w:rsid w:val="008A7037"/>
    <w:rsid w:val="00900F4E"/>
    <w:rsid w:val="009063C0"/>
    <w:rsid w:val="009135F7"/>
    <w:rsid w:val="00922FB5"/>
    <w:rsid w:val="009B3EDF"/>
    <w:rsid w:val="00A248A7"/>
    <w:rsid w:val="00AB2096"/>
    <w:rsid w:val="00BE639F"/>
    <w:rsid w:val="00C72CE3"/>
    <w:rsid w:val="00CC59E7"/>
    <w:rsid w:val="00D34DA6"/>
    <w:rsid w:val="00D74808"/>
    <w:rsid w:val="00DC1656"/>
    <w:rsid w:val="00E4002D"/>
    <w:rsid w:val="00F9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BA312-2B29-4113-AA0E-26678A8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A500C-34D9-4B67-8506-D3924844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Larkin</dc:creator>
  <cp:keywords/>
  <dc:description/>
  <cp:lastModifiedBy>Colleen Larkin</cp:lastModifiedBy>
  <cp:revision>5</cp:revision>
  <dcterms:created xsi:type="dcterms:W3CDTF">2016-04-11T20:52:00Z</dcterms:created>
  <dcterms:modified xsi:type="dcterms:W3CDTF">2016-06-15T13:44:00Z</dcterms:modified>
</cp:coreProperties>
</file>