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AE" w:rsidRDefault="00080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80EAE" w:rsidTr="00D85975">
        <w:tc>
          <w:tcPr>
            <w:tcW w:w="12950" w:type="dxa"/>
            <w:shd w:val="clear" w:color="auto" w:fill="D9E2F3" w:themeFill="accent5" w:themeFillTint="33"/>
          </w:tcPr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Standards Division Document School </w:t>
            </w:r>
            <w:r w:rsidR="00D85975">
              <w:rPr>
                <w:b/>
                <w:sz w:val="28"/>
                <w:szCs w:val="28"/>
              </w:rPr>
              <w:t>2</w:t>
            </w:r>
            <w:r w:rsidR="00D85975" w:rsidRPr="00D85975">
              <w:rPr>
                <w:b/>
                <w:sz w:val="28"/>
                <w:szCs w:val="28"/>
                <w:vertAlign w:val="superscript"/>
              </w:rPr>
              <w:t>nd</w:t>
            </w:r>
            <w:r w:rsidR="00D85975">
              <w:rPr>
                <w:b/>
                <w:sz w:val="28"/>
                <w:szCs w:val="28"/>
              </w:rPr>
              <w:t xml:space="preserve"> 9 Weeks</w:t>
            </w:r>
            <w:r w:rsidRPr="00080EAE"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>Extensions to the Standard Course of Study K-2</w:t>
            </w:r>
          </w:p>
          <w:p w:rsidR="00080EAE" w:rsidRDefault="00034276" w:rsidP="00080EAE">
            <w:pPr>
              <w:jc w:val="center"/>
            </w:pPr>
            <w:r>
              <w:rPr>
                <w:b/>
                <w:sz w:val="28"/>
                <w:szCs w:val="28"/>
              </w:rPr>
              <w:t>November/Dec</w:t>
            </w:r>
            <w:r w:rsidR="00080EAE" w:rsidRPr="00080EAE">
              <w:rPr>
                <w:b/>
                <w:sz w:val="28"/>
                <w:szCs w:val="28"/>
              </w:rPr>
              <w:t>ember</w:t>
            </w:r>
          </w:p>
        </w:tc>
      </w:tr>
    </w:tbl>
    <w:p w:rsidR="00864A8D" w:rsidRDefault="00864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80EAE" w:rsidTr="00080EAE">
        <w:trPr>
          <w:trHeight w:val="6920"/>
        </w:trPr>
        <w:tc>
          <w:tcPr>
            <w:tcW w:w="3237" w:type="dxa"/>
          </w:tcPr>
          <w:p w:rsidR="00181A05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Language Arts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D34DA6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295F9E" w:rsidRDefault="00295F9E" w:rsidP="00295F9E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393295" w:rsidRPr="00295F9E" w:rsidRDefault="00393295" w:rsidP="00295F9E">
            <w:pPr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247C51" w:rsidRDefault="00295F9E" w:rsidP="00D34DA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Comprehen</w:t>
            </w:r>
            <w:r w:rsidR="00247C51">
              <w:rPr>
                <w:sz w:val="28"/>
                <w:szCs w:val="28"/>
              </w:rPr>
              <w:t>d Text</w:t>
            </w:r>
          </w:p>
          <w:p w:rsidR="00657AC4" w:rsidRDefault="00247C51" w:rsidP="00D34DA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Interact</w:t>
            </w:r>
            <w:r w:rsidR="00295F9E">
              <w:rPr>
                <w:sz w:val="28"/>
                <w:szCs w:val="28"/>
              </w:rPr>
              <w:t xml:space="preserve"> with text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FF75B5" w:rsidRDefault="00FF75B5" w:rsidP="00657AC4">
            <w:pPr>
              <w:rPr>
                <w:sz w:val="28"/>
                <w:szCs w:val="28"/>
              </w:rPr>
            </w:pPr>
          </w:p>
          <w:p w:rsidR="00247C51" w:rsidRDefault="00247C51" w:rsidP="00657AC4">
            <w:pPr>
              <w:rPr>
                <w:sz w:val="28"/>
                <w:szCs w:val="28"/>
              </w:rPr>
            </w:pPr>
          </w:p>
          <w:p w:rsidR="00657AC4" w:rsidRDefault="00210BE8" w:rsidP="00657AC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393295" w:rsidRPr="00FF75B5" w:rsidRDefault="00393295" w:rsidP="00B64754">
            <w:pPr>
              <w:rPr>
                <w:sz w:val="18"/>
                <w:szCs w:val="18"/>
              </w:rPr>
            </w:pPr>
            <w:r w:rsidRPr="00FF75B5">
              <w:rPr>
                <w:sz w:val="18"/>
                <w:szCs w:val="18"/>
              </w:rPr>
              <w:t>EX.RF.K</w:t>
            </w:r>
            <w:r w:rsidR="00FF75B5" w:rsidRPr="00FF75B5">
              <w:rPr>
                <w:sz w:val="18"/>
                <w:szCs w:val="18"/>
              </w:rPr>
              <w:t xml:space="preserve">.1     </w:t>
            </w:r>
            <w:r w:rsidR="00FF75B5">
              <w:rPr>
                <w:sz w:val="18"/>
                <w:szCs w:val="18"/>
              </w:rPr>
              <w:t xml:space="preserve">    </w:t>
            </w:r>
            <w:r w:rsidR="00FF75B5" w:rsidRPr="00FF75B5">
              <w:rPr>
                <w:sz w:val="18"/>
                <w:szCs w:val="18"/>
              </w:rPr>
              <w:t xml:space="preserve">EX.RF.K.1.a   </w:t>
            </w:r>
            <w:r w:rsidR="00FF75B5">
              <w:rPr>
                <w:sz w:val="18"/>
                <w:szCs w:val="18"/>
              </w:rPr>
              <w:t xml:space="preserve">    </w:t>
            </w:r>
            <w:r w:rsidR="00FF75B5" w:rsidRPr="00FF75B5">
              <w:rPr>
                <w:sz w:val="18"/>
                <w:szCs w:val="18"/>
              </w:rPr>
              <w:t xml:space="preserve"> EX.RF.K.1.b              EX.RF.K.1.c  </w:t>
            </w:r>
            <w:r w:rsidR="00FF75B5">
              <w:rPr>
                <w:sz w:val="18"/>
                <w:szCs w:val="18"/>
              </w:rPr>
              <w:t xml:space="preserve">    </w:t>
            </w:r>
            <w:r w:rsidR="00FF75B5" w:rsidRPr="00FF75B5">
              <w:rPr>
                <w:sz w:val="18"/>
                <w:szCs w:val="18"/>
              </w:rPr>
              <w:t xml:space="preserve">EX.RF.K.1.d  </w:t>
            </w:r>
            <w:r w:rsidR="00FF75B5">
              <w:rPr>
                <w:sz w:val="18"/>
                <w:szCs w:val="18"/>
              </w:rPr>
              <w:t xml:space="preserve">    </w:t>
            </w:r>
            <w:r w:rsidR="00FF75B5" w:rsidRPr="00FF75B5">
              <w:rPr>
                <w:sz w:val="18"/>
                <w:szCs w:val="18"/>
              </w:rPr>
              <w:t xml:space="preserve">  EX.RF.K.1.e</w:t>
            </w:r>
          </w:p>
          <w:p w:rsidR="00393295" w:rsidRPr="00FF75B5" w:rsidRDefault="00FF75B5" w:rsidP="00B64754">
            <w:pPr>
              <w:rPr>
                <w:sz w:val="18"/>
                <w:szCs w:val="18"/>
              </w:rPr>
            </w:pPr>
            <w:r w:rsidRPr="00FF75B5">
              <w:rPr>
                <w:sz w:val="18"/>
                <w:szCs w:val="18"/>
              </w:rPr>
              <w:t xml:space="preserve">EX.RF.1.1    </w:t>
            </w:r>
            <w:r>
              <w:rPr>
                <w:sz w:val="18"/>
                <w:szCs w:val="18"/>
              </w:rPr>
              <w:t xml:space="preserve">  </w:t>
            </w:r>
            <w:r w:rsidRPr="00FF7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393295" w:rsidRPr="00FF75B5">
              <w:rPr>
                <w:sz w:val="18"/>
                <w:szCs w:val="18"/>
              </w:rPr>
              <w:t>EX.RF.1.1.a</w:t>
            </w:r>
            <w:r w:rsidRPr="00FF75B5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Pr="00FF75B5">
              <w:rPr>
                <w:sz w:val="18"/>
                <w:szCs w:val="18"/>
              </w:rPr>
              <w:t xml:space="preserve">EX.RF.1.1.b              EX.RF.1.1.c  </w:t>
            </w:r>
            <w:r>
              <w:rPr>
                <w:sz w:val="18"/>
                <w:szCs w:val="18"/>
              </w:rPr>
              <w:t xml:space="preserve">   </w:t>
            </w:r>
            <w:r w:rsidRPr="00FF75B5">
              <w:rPr>
                <w:sz w:val="18"/>
                <w:szCs w:val="18"/>
              </w:rPr>
              <w:t xml:space="preserve">EX.RF.1.1.d    </w:t>
            </w:r>
            <w:r>
              <w:rPr>
                <w:sz w:val="18"/>
                <w:szCs w:val="18"/>
              </w:rPr>
              <w:t xml:space="preserve">     </w:t>
            </w:r>
            <w:r w:rsidRPr="00FF75B5">
              <w:rPr>
                <w:sz w:val="18"/>
                <w:szCs w:val="18"/>
              </w:rPr>
              <w:t>EX.RF.2.1</w:t>
            </w:r>
          </w:p>
          <w:p w:rsidR="00393295" w:rsidRPr="00FF75B5" w:rsidRDefault="00FF75B5" w:rsidP="00B64754">
            <w:pPr>
              <w:rPr>
                <w:sz w:val="18"/>
                <w:szCs w:val="18"/>
              </w:rPr>
            </w:pPr>
            <w:r w:rsidRPr="00FF75B5">
              <w:rPr>
                <w:sz w:val="18"/>
                <w:szCs w:val="18"/>
              </w:rPr>
              <w:t xml:space="preserve">EX.RF.2.1.a </w:t>
            </w:r>
            <w:r>
              <w:rPr>
                <w:sz w:val="18"/>
                <w:szCs w:val="18"/>
              </w:rPr>
              <w:t xml:space="preserve">   </w:t>
            </w:r>
            <w:r w:rsidRPr="00FF75B5">
              <w:rPr>
                <w:sz w:val="18"/>
                <w:szCs w:val="18"/>
              </w:rPr>
              <w:t xml:space="preserve"> </w:t>
            </w:r>
            <w:r w:rsidR="00393295" w:rsidRPr="00FF75B5">
              <w:rPr>
                <w:sz w:val="18"/>
                <w:szCs w:val="18"/>
              </w:rPr>
              <w:t>EX.RF.2.1.b</w:t>
            </w:r>
            <w:r>
              <w:rPr>
                <w:sz w:val="18"/>
                <w:szCs w:val="18"/>
              </w:rPr>
              <w:t xml:space="preserve">         EX.RF.2.1.c     EX.RF.K.2        EX.RF.K.2.a         EX.RF.K.2.b</w:t>
            </w:r>
          </w:p>
          <w:p w:rsidR="00393295" w:rsidRPr="00FF75B5" w:rsidRDefault="00FF75B5" w:rsidP="00B6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EX.RF.K.2.c   </w:t>
            </w:r>
            <w:r w:rsidR="00512C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EX.RF.1.2</w:t>
            </w:r>
            <w:r w:rsidR="00512CB6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EX.RF.1.2.a</w:t>
            </w:r>
            <w:r w:rsidR="00393295" w:rsidRPr="00FF75B5">
              <w:rPr>
                <w:sz w:val="18"/>
                <w:szCs w:val="18"/>
              </w:rPr>
              <w:t xml:space="preserve">              EX.RF.1.2.b</w:t>
            </w:r>
            <w:r>
              <w:rPr>
                <w:sz w:val="18"/>
                <w:szCs w:val="18"/>
              </w:rPr>
              <w:t xml:space="preserve">     EX.RF.2.2           </w:t>
            </w:r>
            <w:r w:rsidR="00393295" w:rsidRPr="00FF75B5">
              <w:rPr>
                <w:sz w:val="18"/>
                <w:szCs w:val="18"/>
              </w:rPr>
              <w:t>EX.RF.K.3</w:t>
            </w:r>
          </w:p>
          <w:p w:rsidR="00393295" w:rsidRPr="00FF75B5" w:rsidRDefault="00393295" w:rsidP="00B64754">
            <w:pPr>
              <w:rPr>
                <w:sz w:val="18"/>
                <w:szCs w:val="18"/>
              </w:rPr>
            </w:pPr>
            <w:r w:rsidRPr="00FF75B5">
              <w:rPr>
                <w:sz w:val="18"/>
                <w:szCs w:val="18"/>
              </w:rPr>
              <w:t>EX.RF.K</w:t>
            </w:r>
            <w:r w:rsidR="00512CB6">
              <w:rPr>
                <w:sz w:val="18"/>
                <w:szCs w:val="18"/>
              </w:rPr>
              <w:t xml:space="preserve">.3.a     EX.RF.K.3.b   </w:t>
            </w:r>
            <w:r w:rsidR="00FF75B5">
              <w:rPr>
                <w:sz w:val="18"/>
                <w:szCs w:val="18"/>
              </w:rPr>
              <w:t xml:space="preserve">     EX.RF.K.3.c</w:t>
            </w:r>
            <w:r w:rsidRPr="00FF75B5">
              <w:rPr>
                <w:sz w:val="18"/>
                <w:szCs w:val="18"/>
              </w:rPr>
              <w:t xml:space="preserve">                EX.RF.1.3</w:t>
            </w:r>
            <w:r w:rsidR="00FF75B5">
              <w:rPr>
                <w:sz w:val="18"/>
                <w:szCs w:val="18"/>
              </w:rPr>
              <w:t xml:space="preserve">        EX.RF.1.3.a         </w:t>
            </w:r>
            <w:r w:rsidRPr="00FF75B5">
              <w:rPr>
                <w:sz w:val="18"/>
                <w:szCs w:val="18"/>
              </w:rPr>
              <w:t>EX.RF.1.3.b</w:t>
            </w:r>
          </w:p>
          <w:p w:rsidR="00B719E3" w:rsidRPr="00FF75B5" w:rsidRDefault="00512CB6" w:rsidP="00B64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EX.RF.1.3.c     </w:t>
            </w:r>
            <w:r w:rsidR="00F53FEA" w:rsidRPr="00FF75B5">
              <w:rPr>
                <w:sz w:val="18"/>
                <w:szCs w:val="18"/>
              </w:rPr>
              <w:t>EX.RF.K.1.4</w:t>
            </w:r>
            <w:r w:rsidR="00FF75B5">
              <w:rPr>
                <w:sz w:val="18"/>
                <w:szCs w:val="18"/>
              </w:rPr>
              <w:t xml:space="preserve">        </w:t>
            </w:r>
            <w:r w:rsidR="00F53FEA" w:rsidRPr="00FF75B5">
              <w:rPr>
                <w:sz w:val="18"/>
                <w:szCs w:val="18"/>
              </w:rPr>
              <w:t>EX.RF.</w:t>
            </w:r>
            <w:r w:rsidR="00B719E3" w:rsidRPr="00FF75B5">
              <w:rPr>
                <w:sz w:val="18"/>
                <w:szCs w:val="18"/>
              </w:rPr>
              <w:t>1.</w:t>
            </w:r>
            <w:r w:rsidR="00F53FEA" w:rsidRPr="00FF75B5">
              <w:rPr>
                <w:sz w:val="18"/>
                <w:szCs w:val="18"/>
              </w:rPr>
              <w:t xml:space="preserve">1.4                   </w:t>
            </w:r>
            <w:r>
              <w:rPr>
                <w:sz w:val="18"/>
                <w:szCs w:val="18"/>
              </w:rPr>
              <w:t>EX.RF.1</w:t>
            </w:r>
            <w:r w:rsidR="00B719E3" w:rsidRPr="00FF75B5">
              <w:rPr>
                <w:sz w:val="18"/>
                <w:szCs w:val="18"/>
              </w:rPr>
              <w:t>.4.a</w:t>
            </w:r>
            <w:r w:rsidR="00FF75B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EX.RF.1</w:t>
            </w:r>
            <w:r w:rsidR="00B719E3" w:rsidRPr="00FF75B5">
              <w:rPr>
                <w:sz w:val="18"/>
                <w:szCs w:val="18"/>
              </w:rPr>
              <w:t>.4.b</w:t>
            </w:r>
          </w:p>
          <w:p w:rsidR="00393295" w:rsidRPr="00393295" w:rsidRDefault="00393295" w:rsidP="00B64754"/>
        </w:tc>
        <w:tc>
          <w:tcPr>
            <w:tcW w:w="3237" w:type="dxa"/>
          </w:tcPr>
          <w:p w:rsidR="00080EAE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Math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D34DA6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393295" w:rsidRDefault="00393295">
            <w:pPr>
              <w:rPr>
                <w:sz w:val="28"/>
                <w:szCs w:val="28"/>
              </w:rPr>
            </w:pPr>
          </w:p>
          <w:p w:rsidR="00D34DA6" w:rsidRDefault="00295F9E" w:rsidP="00D34DA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 and Subtraction</w:t>
            </w:r>
          </w:p>
          <w:p w:rsidR="00D34DA6" w:rsidRDefault="00295F9E" w:rsidP="00D34DA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 and interpret data</w:t>
            </w:r>
          </w:p>
          <w:p w:rsidR="00D34DA6" w:rsidRDefault="00D34DA6" w:rsidP="00295F9E">
            <w:pPr>
              <w:pStyle w:val="ListParagraph"/>
              <w:rPr>
                <w:sz w:val="28"/>
                <w:szCs w:val="28"/>
              </w:rPr>
            </w:pPr>
          </w:p>
          <w:p w:rsidR="00657AC4" w:rsidRDefault="006F287E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1A36B8" w:rsidRPr="00FF75B5" w:rsidRDefault="00BE2668" w:rsidP="006F28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75B5">
              <w:rPr>
                <w:rFonts w:ascii="Calibri" w:hAnsi="Calibri"/>
                <w:color w:val="000000"/>
                <w:sz w:val="20"/>
                <w:szCs w:val="20"/>
              </w:rPr>
              <w:t xml:space="preserve">EX.MD.K.5             </w:t>
            </w:r>
            <w:r w:rsidR="00FF75B5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r w:rsidRPr="00FF75B5">
              <w:rPr>
                <w:rFonts w:ascii="Calibri" w:hAnsi="Calibri"/>
                <w:color w:val="000000"/>
                <w:sz w:val="20"/>
                <w:szCs w:val="20"/>
              </w:rPr>
              <w:t xml:space="preserve">  EX.MD.K.6</w:t>
            </w:r>
          </w:p>
          <w:p w:rsidR="00BE2668" w:rsidRPr="00FF75B5" w:rsidRDefault="00BE2668" w:rsidP="006F28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75B5">
              <w:rPr>
                <w:rFonts w:ascii="Calibri" w:hAnsi="Calibri"/>
                <w:color w:val="000000"/>
                <w:sz w:val="20"/>
                <w:szCs w:val="20"/>
              </w:rPr>
              <w:t xml:space="preserve">EX.MD.K.7               </w:t>
            </w:r>
            <w:r w:rsidR="00FF75B5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r w:rsidRPr="00FF75B5">
              <w:rPr>
                <w:rFonts w:ascii="Calibri" w:hAnsi="Calibri"/>
                <w:color w:val="000000"/>
                <w:sz w:val="20"/>
                <w:szCs w:val="20"/>
              </w:rPr>
              <w:t>EX.OA.1.1</w:t>
            </w:r>
          </w:p>
          <w:p w:rsidR="00BE2668" w:rsidRPr="00FF75B5" w:rsidRDefault="00BE2668" w:rsidP="006F28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75B5">
              <w:rPr>
                <w:rFonts w:ascii="Calibri" w:hAnsi="Calibri"/>
                <w:color w:val="000000"/>
                <w:sz w:val="20"/>
                <w:szCs w:val="20"/>
              </w:rPr>
              <w:t xml:space="preserve">EX.OA.2.1               </w:t>
            </w:r>
            <w:r w:rsidR="00FF75B5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FF75B5">
              <w:rPr>
                <w:rFonts w:ascii="Calibri" w:hAnsi="Calibri"/>
                <w:color w:val="000000"/>
                <w:sz w:val="20"/>
                <w:szCs w:val="20"/>
              </w:rPr>
              <w:t xml:space="preserve">  EX.OA.2.2</w:t>
            </w:r>
          </w:p>
          <w:p w:rsidR="00BE2668" w:rsidRPr="00FF75B5" w:rsidRDefault="00BE2668" w:rsidP="006F28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75B5">
              <w:rPr>
                <w:rFonts w:ascii="Calibri" w:hAnsi="Calibri"/>
                <w:color w:val="000000"/>
                <w:sz w:val="20"/>
                <w:szCs w:val="20"/>
              </w:rPr>
              <w:t xml:space="preserve">EX.MD.1.6               </w:t>
            </w:r>
            <w:r w:rsidR="00FF75B5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FF75B5">
              <w:rPr>
                <w:rFonts w:ascii="Calibri" w:hAnsi="Calibri"/>
                <w:color w:val="000000"/>
                <w:sz w:val="20"/>
                <w:szCs w:val="20"/>
              </w:rPr>
              <w:t xml:space="preserve"> EX.MD.1.7</w:t>
            </w:r>
          </w:p>
          <w:p w:rsidR="00BE2668" w:rsidRPr="00FF75B5" w:rsidRDefault="00BE2668" w:rsidP="006F28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75B5">
              <w:rPr>
                <w:rFonts w:ascii="Calibri" w:hAnsi="Calibri"/>
                <w:color w:val="000000"/>
                <w:sz w:val="20"/>
                <w:szCs w:val="20"/>
              </w:rPr>
              <w:t xml:space="preserve">EX.MD.2.7               </w:t>
            </w:r>
            <w:r w:rsidR="00FF75B5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FF75B5">
              <w:rPr>
                <w:rFonts w:ascii="Calibri" w:hAnsi="Calibri"/>
                <w:color w:val="000000"/>
                <w:sz w:val="20"/>
                <w:szCs w:val="20"/>
              </w:rPr>
              <w:t xml:space="preserve"> EX.MD.2.8</w:t>
            </w:r>
          </w:p>
          <w:p w:rsidR="00BE2668" w:rsidRPr="00FF75B5" w:rsidRDefault="00BE2668" w:rsidP="006F28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75B5">
              <w:rPr>
                <w:rFonts w:ascii="Calibri" w:hAnsi="Calibri"/>
                <w:color w:val="000000"/>
                <w:sz w:val="20"/>
                <w:szCs w:val="20"/>
              </w:rPr>
              <w:t xml:space="preserve">EX.NBT.2.8              </w:t>
            </w:r>
            <w:r w:rsidR="00FF75B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F75B5">
              <w:rPr>
                <w:rFonts w:ascii="Calibri" w:hAnsi="Calibri"/>
                <w:color w:val="000000"/>
                <w:sz w:val="20"/>
                <w:szCs w:val="20"/>
              </w:rPr>
              <w:t xml:space="preserve">  EX.NBT.2.9</w:t>
            </w:r>
          </w:p>
          <w:p w:rsidR="00BE2668" w:rsidRPr="00FF75B5" w:rsidRDefault="00BE2668" w:rsidP="006F28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75B5">
              <w:rPr>
                <w:rFonts w:ascii="Calibri" w:hAnsi="Calibri"/>
                <w:color w:val="000000"/>
                <w:sz w:val="20"/>
                <w:szCs w:val="20"/>
              </w:rPr>
              <w:t xml:space="preserve">EX.NBT.2.10            </w:t>
            </w:r>
            <w:r w:rsidR="00FF75B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F75B5">
              <w:rPr>
                <w:rFonts w:ascii="Calibri" w:hAnsi="Calibri"/>
                <w:color w:val="000000"/>
                <w:sz w:val="20"/>
                <w:szCs w:val="20"/>
              </w:rPr>
              <w:t xml:space="preserve">  EX.NBT.2.11</w:t>
            </w:r>
          </w:p>
          <w:p w:rsidR="006F287E" w:rsidRPr="00657AC4" w:rsidRDefault="006F287E" w:rsidP="003F4842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Science Snapshot</w:t>
            </w: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 w:rsidRPr="00181A05">
              <w:rPr>
                <w:sz w:val="28"/>
                <w:szCs w:val="28"/>
              </w:rPr>
              <w:t>Major Concepts</w:t>
            </w:r>
            <w:r>
              <w:rPr>
                <w:sz w:val="28"/>
                <w:szCs w:val="28"/>
              </w:rPr>
              <w:t>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D34DA6" w:rsidRPr="00F3563A" w:rsidRDefault="00F3563A" w:rsidP="00F3563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Observations through senses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25619D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25619D" w:rsidRPr="00FF75B5" w:rsidRDefault="00BE2668" w:rsidP="00256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75B5">
              <w:rPr>
                <w:rFonts w:ascii="Calibri" w:hAnsi="Calibri"/>
                <w:color w:val="000000"/>
                <w:sz w:val="20"/>
                <w:szCs w:val="20"/>
              </w:rPr>
              <w:t xml:space="preserve">EX.K.E.1.2   </w:t>
            </w:r>
            <w:r w:rsidR="00FF75B5" w:rsidRPr="00FF75B5">
              <w:rPr>
                <w:rFonts w:ascii="Calibri" w:hAnsi="Calibri"/>
                <w:color w:val="000000"/>
                <w:sz w:val="20"/>
                <w:szCs w:val="20"/>
              </w:rPr>
              <w:t xml:space="preserve">             </w:t>
            </w:r>
            <w:r w:rsidRPr="00FF75B5">
              <w:rPr>
                <w:rFonts w:ascii="Calibri" w:hAnsi="Calibri"/>
                <w:color w:val="000000"/>
                <w:sz w:val="20"/>
                <w:szCs w:val="20"/>
              </w:rPr>
              <w:t xml:space="preserve">  EX.K.E.1.3</w:t>
            </w:r>
          </w:p>
          <w:p w:rsidR="00BE2668" w:rsidRDefault="00BE2668" w:rsidP="0025619D">
            <w:pPr>
              <w:rPr>
                <w:rFonts w:ascii="Calibri" w:hAnsi="Calibri"/>
                <w:color w:val="000000"/>
              </w:rPr>
            </w:pPr>
          </w:p>
          <w:p w:rsidR="0025619D" w:rsidRPr="00657AC4" w:rsidRDefault="0025619D" w:rsidP="00657AC4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28"/>
                <w:szCs w:val="28"/>
              </w:rPr>
            </w:pPr>
            <w:r w:rsidRPr="00181A05">
              <w:rPr>
                <w:b/>
                <w:sz w:val="36"/>
                <w:szCs w:val="36"/>
              </w:rPr>
              <w:t>Social Studies Snapshot</w:t>
            </w:r>
          </w:p>
          <w:p w:rsidR="00181A05" w:rsidRDefault="00181A05">
            <w:pPr>
              <w:rPr>
                <w:sz w:val="28"/>
                <w:szCs w:val="28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D34DA6" w:rsidRDefault="00A30A58" w:rsidP="00D34DA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Locations in class and school</w:t>
            </w:r>
          </w:p>
          <w:p w:rsidR="00D34DA6" w:rsidRPr="00A30A58" w:rsidRDefault="00D34DA6" w:rsidP="00A30A58">
            <w:pPr>
              <w:ind w:left="360"/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Pr="00FF75B5" w:rsidRDefault="00657AC4" w:rsidP="00657AC4">
            <w:pPr>
              <w:rPr>
                <w:sz w:val="36"/>
                <w:szCs w:val="36"/>
              </w:rPr>
            </w:pPr>
          </w:p>
          <w:p w:rsidR="00657AC4" w:rsidRDefault="00BE2668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1A36B8" w:rsidRPr="00FF75B5" w:rsidRDefault="00BE2668" w:rsidP="00256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75B5">
              <w:rPr>
                <w:rFonts w:ascii="Calibri" w:hAnsi="Calibri"/>
                <w:color w:val="000000"/>
                <w:sz w:val="20"/>
                <w:szCs w:val="20"/>
              </w:rPr>
              <w:t>EX.1.G.1.1                EX.1.G.1.2</w:t>
            </w:r>
          </w:p>
          <w:p w:rsidR="00BE2668" w:rsidRPr="00FF75B5" w:rsidRDefault="00BE2668" w:rsidP="00256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75B5">
              <w:rPr>
                <w:rFonts w:ascii="Calibri" w:hAnsi="Calibri"/>
                <w:color w:val="000000"/>
                <w:sz w:val="20"/>
                <w:szCs w:val="20"/>
              </w:rPr>
              <w:t>EX.1.G.1.3                 EX.2.G.1.1</w:t>
            </w:r>
          </w:p>
          <w:p w:rsidR="0025619D" w:rsidRPr="00657AC4" w:rsidRDefault="0025619D" w:rsidP="00657AC4">
            <w:pPr>
              <w:rPr>
                <w:sz w:val="28"/>
                <w:szCs w:val="28"/>
              </w:rPr>
            </w:pPr>
          </w:p>
          <w:p w:rsidR="00D34DA6" w:rsidRPr="00181A05" w:rsidRDefault="00D34DA6">
            <w:pPr>
              <w:rPr>
                <w:sz w:val="28"/>
                <w:szCs w:val="28"/>
              </w:rPr>
            </w:pPr>
          </w:p>
        </w:tc>
      </w:tr>
    </w:tbl>
    <w:p w:rsidR="00080EAE" w:rsidRDefault="00080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34DA6" w:rsidTr="007369F3">
        <w:trPr>
          <w:trHeight w:val="8270"/>
        </w:trPr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Language Arts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B64754" w:rsidRDefault="00B64754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EX.RF.K.1 Demonstrate understanding of the organization and basic features of print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EX.RF.K.1.a. Understand that books are read one page at a time from beginning to end.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EX.RF.K.1.b. Understand that print is written left to right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EX.RF.K.1.c Understand that print is written top to bottom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EX.RF.K.1.d Recognize and name 14 or more uppercase letters of the alphabet in context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EX.RF.K.1.e Recognize and name 4 or more lowercase letters of the alphabet in context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EX.RF.1.1. Demonstrate understanding of the organization and basic features of print.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4773C2" w:rsidRDefault="004773C2" w:rsidP="00B64754">
            <w:pPr>
              <w:rPr>
                <w:rFonts w:ascii="Calibri" w:hAnsi="Calibri"/>
                <w:color w:val="000000"/>
              </w:rPr>
            </w:pPr>
          </w:p>
          <w:p w:rsidR="004773C2" w:rsidRDefault="004773C2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EX.RF.1.1a. Distinguish an individual word within a sentence (e.g., When given a sentence can point to or otherwise indicate a single word when asked, “Show me just one word.”)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EX.RF.1.1.b. Understand one -to -one correspondence between spoken word and written word (e.g., point to word one at a time while adult reads).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EX.RF.1.1.c. Recognize and name all uppercase letters of the alphabet in context.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EX.RF.1.1.d. Recognize and name all lowercase letters of the alphabet in context.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EX.RF.2.1. Apply letter-sound and word analysis skills in decoding words.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EX.RF.2.1.a. In context, identify 18 or more letter-sound associations.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EX.RF.2.1.b. Identify the beginning sound of familiar words beginning with a single consonant sound.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EX.RF.2.1.c. Recognize 10 or more written words.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EX.RF.K.2. Demonstrate understanding of spoken words, syllables, and sounds (phonemes).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EX.RF.K.2.a. Recognize spoken rhyming words.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EX.RF.K.2.b. Recognize the number of syllables in spoken words (e.g., clap or tap to indicate syllables spoken by an adult).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EX.RF.K.2.c. Recognize single syllable spoken words with the same onset (beginning sound)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EX.RF.1.2. Demonstrate understanding of spoken words, syllables, and sounds (phonemes).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EX.RF.1.2.a. Match orally presented segmented phonemes (e.g., C - A -T) to pictures illustrating the corresponding word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EX.RF.1.2.b. Recognize single syllable words with the same ending sound.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EX.RF.2.2 Engage actively in shared reading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EX.RF.K.3. Apply letter name and letter - sound knowledge when decoding words.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EX.RF.K.3.a. Recognize own name in print.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EX.RF.K.3.b. Recognize other written words that begin with the same letter as own name.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EX.RF.K.3.c. Identify written words that start with the same letter as own name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EX.RF.K.3.d. Recognize sound of first letter in own name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EX.RF.K.3.e. Recognize other words that begin with the same sound as own name.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EX.RF.1.3. With prompting and support, read words and apply letter-sound knowledge and read words.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EX.RF.1.3.a. In context, identify 4 or more letter-sound associations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EX.RF.1.3.b Identify written words that begin with single consonant phonemes produced by an adult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EX.RF.1.3.c. Identify written words associated with familiar pictures and symbols used to support routines, schedules and communication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EX.RF.K.1.4 Engage in independent study of books (e.g., studies book pages one page at a time).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EX.RF.1.4.a. </w:t>
            </w:r>
            <w:r w:rsidR="00295F9E">
              <w:rPr>
                <w:rFonts w:ascii="Calibri" w:hAnsi="Calibri"/>
                <w:color w:val="000000"/>
              </w:rPr>
              <w:t xml:space="preserve">Independently </w:t>
            </w:r>
            <w:r>
              <w:rPr>
                <w:rFonts w:ascii="Calibri" w:hAnsi="Calibri"/>
                <w:color w:val="000000"/>
              </w:rPr>
              <w:t>turn pages or navigate pages in a multi -media book, pausing long enough to consider both words and pictures.</w:t>
            </w: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</w:p>
          <w:p w:rsidR="00B64754" w:rsidRDefault="00B64754" w:rsidP="00B647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EX.RF.1.4.b. Sustain interest in a variety of reading materials reflecting a variety of text genre.</w:t>
            </w:r>
          </w:p>
          <w:p w:rsidR="00B64754" w:rsidRPr="00D34DA6" w:rsidRDefault="00B64754" w:rsidP="00D34D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Math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3F4842" w:rsidRDefault="003F4842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EX.MD.K.5. Identify objects as “same” or “different.”</w:t>
            </w: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EX.MD.K.6. Recognize similarities and differences between objects (attribute).</w:t>
            </w: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EX.MD.K.7. Sort objects according to attribute and count “how many” in sets (1-5 objects per set).</w:t>
            </w:r>
          </w:p>
          <w:p w:rsidR="003F4842" w:rsidRDefault="003F4842" w:rsidP="003F4842">
            <w:pPr>
              <w:rPr>
                <w:b/>
                <w:sz w:val="32"/>
                <w:szCs w:val="32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EX.OA.1.1 Use informal language (take away, give, add, more, same quantity) to describe the joining situations (putting together) and separating situations (breaking apart)</w:t>
            </w: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EX.OA.2.1. Use objects and representations to add and subtract groups of objects.</w:t>
            </w: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EX.OA.2.2. Use objects, representations and numerals to add and subtract within real life one -step story problems to at least 30.</w:t>
            </w: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EX.MD.1.6. Collect and categorize objects or pictures to answer questions about topics relevant to student.</w:t>
            </w: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EX.MD.1.7. Use data to answer questions about the total number of data points and whether there are more or less in one category than in another.</w:t>
            </w: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EX.MD.2.7. Organize and represent data using concrete objects to create picture graphs.</w:t>
            </w: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EX.MD.2.8. Interpret collected data to determine the answer to the question posed.</w:t>
            </w: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EX.NBT.2.8. Use part -part -whole relationships (including 2 or more parts) to compose and decompose numbers</w:t>
            </w: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EX.NBT.2.9. Compare numbers (0 -30) in relationship to benchmark number 10.</w:t>
            </w: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EX.NBT.2.10. Use objects, representations and numbers (0 -30) to add and subtract.</w:t>
            </w: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</w:p>
          <w:p w:rsidR="004773C2" w:rsidRDefault="004773C2" w:rsidP="003F4842">
            <w:pPr>
              <w:rPr>
                <w:rFonts w:ascii="Calibri" w:hAnsi="Calibri"/>
                <w:color w:val="000000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EX.NBT.2.11. Use objects and representations (0 -30) to add and subtract groups using real life story problems.</w:t>
            </w:r>
          </w:p>
          <w:p w:rsidR="003F4842" w:rsidRPr="00D34DA6" w:rsidRDefault="003F4842" w:rsidP="003F4842">
            <w:pPr>
              <w:rPr>
                <w:b/>
                <w:sz w:val="32"/>
                <w:szCs w:val="32"/>
              </w:rPr>
            </w:pPr>
          </w:p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Science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3F4842" w:rsidRDefault="003F4842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EX.K.E.1.2 Compare characteristics of objects through observation and action.</w:t>
            </w: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EX.K.E.1.3 Combine objects to create different effects.</w:t>
            </w:r>
          </w:p>
          <w:p w:rsidR="003F4842" w:rsidRPr="00D34DA6" w:rsidRDefault="003F4842" w:rsidP="00D34D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Social Studies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3F4842" w:rsidRDefault="003F4842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EX.K.G.1.1 Locate areas of the classroom.</w:t>
            </w: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EX.K.G.1.2 Locate familiar objects in the environment.</w:t>
            </w: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EX.K.G.1.3 Use positional and directional words (e.g., in, on, out, under, off, beside, behind) to locate objects.</w:t>
            </w: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EX.1.G.1.1 Identify one's own location when transitioning from place to place (e.g., school, home, outside).</w:t>
            </w: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EX.1.G.1.2 Locate places within the school environment (verbal or photo representation).</w:t>
            </w: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EX.1.G.1.3 Use directional words to locate objects (near/far, left/right).</w:t>
            </w: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EX.2.G.1.1 Identify locations in the classroom using position and directional words (in, on, out, under, off, beside, behind, near/far, left/right).</w:t>
            </w: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</w:p>
          <w:p w:rsidR="003F4842" w:rsidRDefault="003F4842" w:rsidP="003F4842">
            <w:pPr>
              <w:rPr>
                <w:rFonts w:ascii="Calibri" w:hAnsi="Calibri"/>
                <w:color w:val="000000"/>
              </w:rPr>
            </w:pPr>
          </w:p>
          <w:p w:rsidR="003F4842" w:rsidRPr="00D34DA6" w:rsidRDefault="003F4842" w:rsidP="00D34DA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34DA6" w:rsidRDefault="00D34DA6"/>
    <w:sectPr w:rsidR="00D34DA6" w:rsidSect="00080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1267A"/>
    <w:multiLevelType w:val="hybridMultilevel"/>
    <w:tmpl w:val="7E1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628D"/>
    <w:multiLevelType w:val="hybridMultilevel"/>
    <w:tmpl w:val="F12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6EDC"/>
    <w:multiLevelType w:val="hybridMultilevel"/>
    <w:tmpl w:val="8C8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40761"/>
    <w:multiLevelType w:val="hybridMultilevel"/>
    <w:tmpl w:val="91BE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2F0F"/>
    <w:multiLevelType w:val="hybridMultilevel"/>
    <w:tmpl w:val="3C3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AE"/>
    <w:rsid w:val="00034276"/>
    <w:rsid w:val="00041879"/>
    <w:rsid w:val="00080EAE"/>
    <w:rsid w:val="00121FF4"/>
    <w:rsid w:val="00181A05"/>
    <w:rsid w:val="001A36B8"/>
    <w:rsid w:val="001F02D7"/>
    <w:rsid w:val="00201BAB"/>
    <w:rsid w:val="00210BE8"/>
    <w:rsid w:val="00247C51"/>
    <w:rsid w:val="0025619D"/>
    <w:rsid w:val="00295F9E"/>
    <w:rsid w:val="00393295"/>
    <w:rsid w:val="00395EA4"/>
    <w:rsid w:val="003F4842"/>
    <w:rsid w:val="004773C2"/>
    <w:rsid w:val="004C5B8A"/>
    <w:rsid w:val="00512CB6"/>
    <w:rsid w:val="00535410"/>
    <w:rsid w:val="00641BC6"/>
    <w:rsid w:val="00657AC4"/>
    <w:rsid w:val="006F0761"/>
    <w:rsid w:val="006F287E"/>
    <w:rsid w:val="007369F3"/>
    <w:rsid w:val="00864A8D"/>
    <w:rsid w:val="008833C7"/>
    <w:rsid w:val="00896C03"/>
    <w:rsid w:val="00A07265"/>
    <w:rsid w:val="00A30A58"/>
    <w:rsid w:val="00B313A2"/>
    <w:rsid w:val="00B64754"/>
    <w:rsid w:val="00B719E3"/>
    <w:rsid w:val="00BE2668"/>
    <w:rsid w:val="00C72CE3"/>
    <w:rsid w:val="00D34DA6"/>
    <w:rsid w:val="00D85975"/>
    <w:rsid w:val="00F3563A"/>
    <w:rsid w:val="00F53FE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8FD64-E182-4537-B20D-7C124089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Larkin</dc:creator>
  <cp:lastModifiedBy>Colleen Larkin</cp:lastModifiedBy>
  <cp:revision>15</cp:revision>
  <dcterms:created xsi:type="dcterms:W3CDTF">2016-02-08T21:50:00Z</dcterms:created>
  <dcterms:modified xsi:type="dcterms:W3CDTF">2016-07-18T11:26:00Z</dcterms:modified>
</cp:coreProperties>
</file>